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C9" w:rsidRPr="00C879C9" w:rsidRDefault="00C879C9" w:rsidP="00C879C9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C879C9">
        <w:rPr>
          <w:b/>
          <w:sz w:val="28"/>
          <w:szCs w:val="28"/>
          <w:lang w:val="ru-RU"/>
        </w:rPr>
        <w:t>АДМИНИСТРАЦИЯ</w:t>
      </w:r>
    </w:p>
    <w:p w:rsidR="00C879C9" w:rsidRPr="00C879C9" w:rsidRDefault="00C879C9" w:rsidP="00C879C9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C879C9"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C879C9" w:rsidRDefault="00C879C9" w:rsidP="00C879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9C9" w:rsidRPr="00C879C9" w:rsidRDefault="00C879C9" w:rsidP="00C879C9">
      <w:pPr>
        <w:pStyle w:val="a3"/>
        <w:ind w:left="0"/>
        <w:rPr>
          <w:sz w:val="28"/>
          <w:szCs w:val="28"/>
          <w:lang w:val="ru-RU"/>
        </w:rPr>
      </w:pPr>
      <w:r w:rsidRPr="00C879C9">
        <w:rPr>
          <w:sz w:val="28"/>
          <w:szCs w:val="28"/>
          <w:lang w:val="ru-RU"/>
        </w:rPr>
        <w:t>________________________________________________________________</w:t>
      </w:r>
    </w:p>
    <w:p w:rsidR="00C879C9" w:rsidRPr="00F823BB" w:rsidRDefault="00C879C9" w:rsidP="00C879C9">
      <w:pPr>
        <w:pStyle w:val="a3"/>
        <w:ind w:left="0"/>
        <w:rPr>
          <w:sz w:val="18"/>
          <w:szCs w:val="18"/>
          <w:lang w:val="ru-RU"/>
        </w:rPr>
      </w:pPr>
      <w:r w:rsidRPr="00C879C9"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 w:rsidRPr="00F823BB">
        <w:rPr>
          <w:sz w:val="18"/>
          <w:szCs w:val="18"/>
          <w:lang w:val="ru-RU"/>
        </w:rPr>
        <w:t>Центральная</w:t>
      </w:r>
      <w:proofErr w:type="gramEnd"/>
      <w:r w:rsidRPr="00F823BB">
        <w:rPr>
          <w:sz w:val="18"/>
          <w:szCs w:val="18"/>
          <w:lang w:val="ru-RU"/>
        </w:rPr>
        <w:t xml:space="preserve"> д. 18, тел. 8 (39138) 34-4-19, 34-4-23</w:t>
      </w:r>
    </w:p>
    <w:p w:rsidR="00C879C9" w:rsidRPr="00F823BB" w:rsidRDefault="00C879C9" w:rsidP="00C879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F10E59" w:rsidRPr="00EB7EBD" w:rsidRDefault="00F10E59" w:rsidP="00F10E59">
      <w:pPr>
        <w:jc w:val="center"/>
        <w:rPr>
          <w:sz w:val="28"/>
          <w:szCs w:val="28"/>
          <w:lang w:val="ru-RU"/>
        </w:rPr>
      </w:pPr>
    </w:p>
    <w:p w:rsidR="00F10E59" w:rsidRPr="004A2902" w:rsidRDefault="00F10E59" w:rsidP="00F10E59">
      <w:pPr>
        <w:jc w:val="center"/>
        <w:rPr>
          <w:b/>
          <w:lang w:val="ru-RU"/>
        </w:rPr>
      </w:pPr>
      <w:r w:rsidRPr="004A2902">
        <w:rPr>
          <w:b/>
          <w:lang w:val="ru-RU"/>
        </w:rPr>
        <w:t xml:space="preserve">       РЕШЕНИЕ                                           </w:t>
      </w:r>
    </w:p>
    <w:p w:rsidR="006C1DDB" w:rsidRDefault="006C1DDB" w:rsidP="00F10E59">
      <w:pPr>
        <w:rPr>
          <w:b/>
          <w:sz w:val="20"/>
          <w:szCs w:val="20"/>
          <w:lang w:val="ru-RU"/>
        </w:rPr>
      </w:pPr>
    </w:p>
    <w:p w:rsidR="00F823BB" w:rsidRPr="006F14F3" w:rsidRDefault="006F14F3" w:rsidP="00F823BB">
      <w:pPr>
        <w:ind w:right="-1"/>
        <w:jc w:val="both"/>
        <w:rPr>
          <w:b/>
          <w:sz w:val="20"/>
          <w:szCs w:val="20"/>
          <w:lang w:val="ru-RU"/>
        </w:rPr>
      </w:pPr>
      <w:r w:rsidRPr="006F14F3">
        <w:rPr>
          <w:b/>
          <w:i/>
          <w:sz w:val="28"/>
          <w:szCs w:val="28"/>
          <w:lang w:val="ru-RU"/>
        </w:rPr>
        <w:t>21.10.2022 г.</w:t>
      </w:r>
      <w:r w:rsidR="00F823BB" w:rsidRPr="006F14F3">
        <w:rPr>
          <w:b/>
          <w:sz w:val="28"/>
          <w:szCs w:val="28"/>
          <w:lang w:val="ru-RU"/>
        </w:rPr>
        <w:tab/>
      </w:r>
      <w:r w:rsidR="00F823BB" w:rsidRPr="006F14F3">
        <w:rPr>
          <w:b/>
          <w:sz w:val="28"/>
          <w:szCs w:val="28"/>
          <w:lang w:val="ru-RU"/>
        </w:rPr>
        <w:tab/>
      </w:r>
      <w:r w:rsidR="00F823BB" w:rsidRPr="006F14F3">
        <w:rPr>
          <w:b/>
          <w:sz w:val="28"/>
          <w:szCs w:val="28"/>
          <w:lang w:val="ru-RU"/>
        </w:rPr>
        <w:tab/>
      </w:r>
      <w:r w:rsidR="00F823BB" w:rsidRPr="006F14F3">
        <w:rPr>
          <w:b/>
          <w:sz w:val="28"/>
          <w:szCs w:val="28"/>
          <w:lang w:val="ru-RU"/>
        </w:rPr>
        <w:tab/>
      </w:r>
      <w:r w:rsidR="00F823BB" w:rsidRPr="006F14F3">
        <w:rPr>
          <w:b/>
          <w:sz w:val="28"/>
          <w:szCs w:val="28"/>
          <w:lang w:val="ru-RU"/>
        </w:rPr>
        <w:tab/>
      </w:r>
      <w:r w:rsidR="00F823BB" w:rsidRPr="006F14F3">
        <w:rPr>
          <w:b/>
          <w:sz w:val="20"/>
          <w:szCs w:val="20"/>
          <w:lang w:val="ru-RU"/>
        </w:rPr>
        <w:tab/>
      </w:r>
      <w:r w:rsidR="00F823BB" w:rsidRPr="006F14F3">
        <w:rPr>
          <w:b/>
          <w:sz w:val="20"/>
          <w:szCs w:val="20"/>
          <w:lang w:val="ru-RU"/>
        </w:rPr>
        <w:tab/>
      </w:r>
      <w:r w:rsidR="00F823BB" w:rsidRPr="006F14F3">
        <w:rPr>
          <w:b/>
          <w:sz w:val="20"/>
          <w:szCs w:val="20"/>
          <w:lang w:val="ru-RU"/>
        </w:rPr>
        <w:tab/>
        <w:t xml:space="preserve">    </w:t>
      </w:r>
      <w:r w:rsidR="00F823BB" w:rsidRPr="006F14F3"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 xml:space="preserve">8-13 </w:t>
      </w:r>
      <w:proofErr w:type="gramStart"/>
      <w:r>
        <w:rPr>
          <w:b/>
          <w:sz w:val="28"/>
          <w:szCs w:val="28"/>
          <w:lang w:val="ru-RU"/>
        </w:rPr>
        <w:t>р</w:t>
      </w:r>
      <w:proofErr w:type="gramEnd"/>
    </w:p>
    <w:p w:rsidR="00F823BB" w:rsidRPr="007729E8" w:rsidRDefault="00F823BB" w:rsidP="00F823BB">
      <w:pPr>
        <w:pStyle w:val="1"/>
        <w:ind w:left="0" w:right="-1"/>
        <w:jc w:val="left"/>
        <w:rPr>
          <w:szCs w:val="28"/>
          <w:lang w:val="ru-RU"/>
        </w:rPr>
      </w:pPr>
    </w:p>
    <w:p w:rsidR="00F823BB" w:rsidRPr="00F823BB" w:rsidRDefault="00F823BB" w:rsidP="00F823BB">
      <w:pPr>
        <w:pStyle w:val="1"/>
        <w:ind w:left="0" w:right="4960"/>
        <w:jc w:val="left"/>
        <w:rPr>
          <w:szCs w:val="28"/>
          <w:lang w:val="ru-RU"/>
        </w:rPr>
      </w:pPr>
      <w:r w:rsidRPr="007729E8">
        <w:rPr>
          <w:szCs w:val="28"/>
          <w:lang w:val="ru-RU"/>
        </w:rPr>
        <w:t xml:space="preserve">Об утверждении Положения </w:t>
      </w:r>
      <w:r>
        <w:rPr>
          <w:szCs w:val="28"/>
          <w:lang w:val="ru-RU"/>
        </w:rPr>
        <w:t xml:space="preserve">о </w:t>
      </w:r>
      <w:r w:rsidRPr="007729E8">
        <w:rPr>
          <w:szCs w:val="28"/>
          <w:lang w:val="ru-RU"/>
        </w:rPr>
        <w:t xml:space="preserve">территориальном общественном самоуправлении в </w:t>
      </w:r>
      <w:r>
        <w:rPr>
          <w:szCs w:val="28"/>
          <w:lang w:val="ru-RU"/>
        </w:rPr>
        <w:t>Салбинском сельсовете</w:t>
      </w:r>
    </w:p>
    <w:p w:rsidR="00F823BB" w:rsidRPr="00F823BB" w:rsidRDefault="00F823BB" w:rsidP="00F823BB">
      <w:pPr>
        <w:rPr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Руководствуясь </w:t>
      </w:r>
      <w:r>
        <w:rPr>
          <w:sz w:val="28"/>
          <w:szCs w:val="28"/>
          <w:lang w:val="ru-RU"/>
        </w:rPr>
        <w:t>Уставом  Салбинского сельсовета Ермаковского района Красноярского края</w:t>
      </w:r>
      <w:r w:rsidRPr="00F823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Салбинский сельский Совет депутатов  </w:t>
      </w:r>
      <w:r w:rsidRPr="00F823BB">
        <w:rPr>
          <w:sz w:val="28"/>
          <w:szCs w:val="28"/>
          <w:lang w:val="ru-RU"/>
        </w:rPr>
        <w:t>РЕШИЛ:</w:t>
      </w:r>
    </w:p>
    <w:p w:rsidR="00F823BB" w:rsidRPr="007729E8" w:rsidRDefault="00F823BB" w:rsidP="00F823BB">
      <w:pPr>
        <w:pStyle w:val="1"/>
        <w:ind w:left="0" w:right="0" w:firstLine="709"/>
        <w:jc w:val="both"/>
        <w:rPr>
          <w:szCs w:val="28"/>
          <w:lang w:val="ru-RU"/>
        </w:rPr>
      </w:pPr>
    </w:p>
    <w:p w:rsidR="00F823BB" w:rsidRPr="007729E8" w:rsidRDefault="00F823BB" w:rsidP="00F823BB">
      <w:pPr>
        <w:pStyle w:val="1"/>
        <w:ind w:left="0" w:right="0" w:firstLine="709"/>
        <w:jc w:val="both"/>
        <w:rPr>
          <w:szCs w:val="28"/>
          <w:lang w:val="ru-RU"/>
        </w:rPr>
      </w:pPr>
      <w:r w:rsidRPr="007729E8">
        <w:rPr>
          <w:szCs w:val="28"/>
          <w:lang w:val="ru-RU"/>
        </w:rPr>
        <w:t xml:space="preserve">1. Утвердить Положение о территориальном общественном самоуправлении в </w:t>
      </w:r>
      <w:r>
        <w:rPr>
          <w:szCs w:val="28"/>
          <w:lang w:val="ru-RU"/>
        </w:rPr>
        <w:t xml:space="preserve">Салбинском сельсовете </w:t>
      </w:r>
      <w:r w:rsidRPr="007729E8">
        <w:rPr>
          <w:szCs w:val="28"/>
          <w:lang w:val="ru-RU"/>
        </w:rPr>
        <w:t xml:space="preserve">согласно приложению. </w:t>
      </w:r>
    </w:p>
    <w:p w:rsid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</w:t>
      </w:r>
      <w:proofErr w:type="gramStart"/>
      <w:r w:rsidRPr="00F823BB">
        <w:rPr>
          <w:sz w:val="28"/>
          <w:szCs w:val="28"/>
          <w:lang w:val="ru-RU"/>
        </w:rPr>
        <w:t>Контроль за</w:t>
      </w:r>
      <w:proofErr w:type="gramEnd"/>
      <w:r w:rsidRPr="00F823BB">
        <w:rPr>
          <w:sz w:val="28"/>
          <w:szCs w:val="28"/>
          <w:lang w:val="ru-RU"/>
        </w:rPr>
        <w:t xml:space="preserve"> исполнением настоящего решения </w:t>
      </w:r>
      <w:r>
        <w:rPr>
          <w:sz w:val="28"/>
          <w:szCs w:val="28"/>
          <w:lang w:val="ru-RU"/>
        </w:rPr>
        <w:t>оставляю за собой.</w:t>
      </w:r>
    </w:p>
    <w:p w:rsid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3. Решение вступает в силу </w:t>
      </w:r>
      <w:r>
        <w:rPr>
          <w:sz w:val="28"/>
          <w:szCs w:val="28"/>
          <w:lang w:val="ru-RU"/>
        </w:rPr>
        <w:t>с  момента его официального опубликования (обнародования).</w:t>
      </w:r>
    </w:p>
    <w:p w:rsid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</w:p>
    <w:p w:rsidR="00F823BB" w:rsidRDefault="00F823BB" w:rsidP="00F823BB">
      <w:pPr>
        <w:jc w:val="center"/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Салбинского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</w:p>
    <w:p w:rsidR="00F823BB" w:rsidRDefault="00F823BB" w:rsidP="00F823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Совета депутатов,</w:t>
      </w:r>
    </w:p>
    <w:p w:rsidR="00F823BB" w:rsidRDefault="00F823BB" w:rsidP="00F823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сельсовета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Г.В. Шпенёва</w:t>
      </w: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Default="00F823BB" w:rsidP="00F823BB">
      <w:pPr>
        <w:rPr>
          <w:sz w:val="28"/>
          <w:szCs w:val="28"/>
          <w:lang w:val="ru-RU"/>
        </w:rPr>
      </w:pPr>
    </w:p>
    <w:p w:rsidR="00F823BB" w:rsidRPr="00F823BB" w:rsidRDefault="00F823BB" w:rsidP="00F823BB">
      <w:pPr>
        <w:rPr>
          <w:b/>
          <w:sz w:val="28"/>
          <w:szCs w:val="28"/>
          <w:lang w:val="ru-RU"/>
        </w:rPr>
      </w:pPr>
    </w:p>
    <w:p w:rsidR="00F823BB" w:rsidRPr="00F823BB" w:rsidRDefault="00F823BB" w:rsidP="00271250">
      <w:pPr>
        <w:pStyle w:val="1"/>
        <w:ind w:left="0" w:right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        </w:t>
      </w:r>
      <w:r w:rsidR="00271250">
        <w:rPr>
          <w:szCs w:val="28"/>
          <w:lang w:val="ru-RU"/>
        </w:rPr>
        <w:t xml:space="preserve">                               </w:t>
      </w:r>
    </w:p>
    <w:p w:rsidR="00F823BB" w:rsidRPr="00F823BB" w:rsidRDefault="00F823BB" w:rsidP="00F823BB">
      <w:pPr>
        <w:pStyle w:val="1"/>
        <w:ind w:left="0" w:right="0"/>
        <w:jc w:val="right"/>
        <w:rPr>
          <w:szCs w:val="28"/>
          <w:lang w:val="ru-RU"/>
        </w:rPr>
      </w:pPr>
      <w:r w:rsidRPr="00F823BB">
        <w:rPr>
          <w:szCs w:val="28"/>
          <w:lang w:val="ru-RU"/>
        </w:rPr>
        <w:t xml:space="preserve">                                                </w:t>
      </w:r>
      <w:r>
        <w:rPr>
          <w:szCs w:val="28"/>
          <w:lang w:val="ru-RU"/>
        </w:rPr>
        <w:t xml:space="preserve"> </w:t>
      </w:r>
      <w:r w:rsidRPr="007729E8">
        <w:rPr>
          <w:szCs w:val="28"/>
          <w:lang w:val="ru-RU"/>
        </w:rPr>
        <w:t xml:space="preserve">Приложение к решению </w:t>
      </w:r>
      <w:r>
        <w:rPr>
          <w:szCs w:val="28"/>
          <w:lang w:val="ru-RU"/>
        </w:rPr>
        <w:t xml:space="preserve">Салбинского сельского Совета депутатов  № </w:t>
      </w:r>
      <w:r w:rsidR="006F14F3">
        <w:rPr>
          <w:szCs w:val="28"/>
          <w:lang w:val="ru-RU"/>
        </w:rPr>
        <w:t xml:space="preserve">8-13р </w:t>
      </w:r>
      <w:r>
        <w:rPr>
          <w:szCs w:val="28"/>
          <w:lang w:val="ru-RU"/>
        </w:rPr>
        <w:t xml:space="preserve">  от </w:t>
      </w:r>
      <w:r w:rsidR="006F14F3">
        <w:rPr>
          <w:szCs w:val="28"/>
          <w:lang w:val="ru-RU"/>
        </w:rPr>
        <w:t>21.10.2022 г.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101862" w:rsidRDefault="00F823BB" w:rsidP="00F823BB">
      <w:pPr>
        <w:pStyle w:val="1"/>
        <w:ind w:left="0" w:right="0"/>
        <w:rPr>
          <w:szCs w:val="28"/>
          <w:lang w:val="ru-RU"/>
        </w:rPr>
      </w:pPr>
      <w:r w:rsidRPr="007729E8">
        <w:rPr>
          <w:szCs w:val="28"/>
          <w:lang w:val="ru-RU"/>
        </w:rPr>
        <w:t xml:space="preserve">                                             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ПОЛОЖЕНИЕ</w:t>
      </w:r>
    </w:p>
    <w:p w:rsidR="00F823BB" w:rsidRPr="00F823BB" w:rsidRDefault="00F823BB" w:rsidP="00F823BB">
      <w:pPr>
        <w:jc w:val="center"/>
        <w:rPr>
          <w:i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 xml:space="preserve">О территориальном общественном самоуправлении в </w:t>
      </w:r>
      <w:r>
        <w:rPr>
          <w:b/>
          <w:sz w:val="28"/>
          <w:szCs w:val="28"/>
          <w:lang w:val="ru-RU"/>
        </w:rPr>
        <w:t>Салбинском сельсовете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Глава 1. ОБЩИЕ ПОЛОЖЕНИЯ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1. Территориальное общественное самоуправление.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F823BB">
        <w:rPr>
          <w:sz w:val="28"/>
          <w:szCs w:val="28"/>
          <w:lang w:val="ru-RU"/>
        </w:rPr>
        <w:t>на части территории</w:t>
      </w:r>
      <w:proofErr w:type="gramEnd"/>
      <w:r w:rsidRPr="00F823BB">
        <w:rPr>
          <w:sz w:val="28"/>
          <w:szCs w:val="28"/>
          <w:lang w:val="ru-RU"/>
        </w:rPr>
        <w:t xml:space="preserve">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2. Правовая основа и основные принципы осуществления ТОС.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Правовую основу осуществления ТОС в </w:t>
      </w:r>
      <w:r w:rsidR="007729E8">
        <w:rPr>
          <w:sz w:val="28"/>
          <w:szCs w:val="28"/>
          <w:lang w:val="ru-RU"/>
        </w:rPr>
        <w:t xml:space="preserve">Салбинском сельсовете </w:t>
      </w:r>
      <w:r w:rsidRPr="00F823BB">
        <w:rPr>
          <w:sz w:val="28"/>
          <w:szCs w:val="28"/>
          <w:lang w:val="ru-RU"/>
        </w:rPr>
        <w:t>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</w:t>
      </w:r>
      <w:r w:rsidR="007729E8">
        <w:rPr>
          <w:sz w:val="28"/>
          <w:szCs w:val="28"/>
          <w:lang w:val="ru-RU"/>
        </w:rPr>
        <w:t xml:space="preserve">  Салбинский сельсовет</w:t>
      </w:r>
      <w:r w:rsidRPr="00F823BB">
        <w:rPr>
          <w:sz w:val="28"/>
          <w:szCs w:val="28"/>
          <w:lang w:val="ru-RU"/>
        </w:rPr>
        <w:t>, настоящее Положение, Устав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</w:t>
      </w:r>
      <w:r w:rsidR="007729E8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>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3. Право граждан на осуществление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Жители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F823BB" w:rsidRPr="00F823BB" w:rsidRDefault="00F823BB" w:rsidP="00F823BB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lastRenderedPageBreak/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 конференций граждан с правом совещательного голоса.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="007729E8">
        <w:rPr>
          <w:sz w:val="28"/>
          <w:szCs w:val="28"/>
          <w:lang w:val="ru-RU"/>
        </w:rPr>
        <w:t xml:space="preserve">  Салбинского сельсовета</w:t>
      </w:r>
      <w:proofErr w:type="gramStart"/>
      <w:r w:rsidR="007729E8">
        <w:rPr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>,</w:t>
      </w:r>
      <w:proofErr w:type="gramEnd"/>
      <w:r w:rsidRPr="00F823BB">
        <w:rPr>
          <w:sz w:val="28"/>
          <w:szCs w:val="28"/>
          <w:lang w:val="ru-RU"/>
        </w:rPr>
        <w:t xml:space="preserve">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ind w:firstLine="741"/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4. Правовой статус и структура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F823BB" w:rsidRPr="00F823BB" w:rsidRDefault="00F823BB" w:rsidP="00F823BB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ind w:firstLine="684"/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5. Территория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EA689E" w:rsidRDefault="00F823BB" w:rsidP="00F823BB">
      <w:pPr>
        <w:pStyle w:val="ConsPlusNormal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89E">
        <w:rPr>
          <w:rFonts w:ascii="Times New Roman" w:hAnsi="Times New Roman" w:cs="Times New Roman"/>
          <w:sz w:val="28"/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EA68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  Обязательные условия организации ТОС: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 границы территории ТОС не могут выходить за пределы территории</w:t>
      </w:r>
      <w:r w:rsidR="00271250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 xml:space="preserve">;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>(с приложением решения собрания, конференции граждан об организации ТОС).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271250" w:rsidRDefault="00271250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lastRenderedPageBreak/>
        <w:t>Статья 6. Полномочия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  Полномочия ТОС определяются: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договорами между органами местного самоуправления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 xml:space="preserve">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F823BB" w:rsidRPr="00F823BB" w:rsidRDefault="00F823BB" w:rsidP="00F823BB">
      <w:pPr>
        <w:ind w:firstLine="709"/>
        <w:jc w:val="both"/>
        <w:rPr>
          <w:lang w:val="ru-RU"/>
        </w:rPr>
      </w:pPr>
      <w:r w:rsidRPr="00F823BB">
        <w:rPr>
          <w:sz w:val="28"/>
          <w:szCs w:val="28"/>
          <w:lang w:val="ru-RU"/>
        </w:rPr>
        <w:t xml:space="preserve">2.  </w:t>
      </w:r>
      <w:r w:rsidRPr="00F823BB">
        <w:rPr>
          <w:sz w:val="28"/>
          <w:lang w:val="ru-RU"/>
        </w:rPr>
        <w:t>Органы территориального общественного самоуправления:</w:t>
      </w:r>
    </w:p>
    <w:p w:rsidR="00F823BB" w:rsidRPr="00F823BB" w:rsidRDefault="00F823BB" w:rsidP="00F823BB">
      <w:pPr>
        <w:ind w:firstLine="709"/>
        <w:jc w:val="both"/>
        <w:rPr>
          <w:lang w:val="ru-RU"/>
        </w:rPr>
      </w:pPr>
      <w:r w:rsidRPr="00F823BB">
        <w:rPr>
          <w:sz w:val="28"/>
          <w:lang w:val="ru-RU"/>
        </w:rPr>
        <w:t>1) представляют интересы населения, проживающего на соответствующей территории;</w:t>
      </w:r>
    </w:p>
    <w:p w:rsidR="00F823BB" w:rsidRPr="00F823BB" w:rsidRDefault="00F823BB" w:rsidP="00F823BB">
      <w:pPr>
        <w:ind w:firstLine="709"/>
        <w:jc w:val="both"/>
        <w:rPr>
          <w:lang w:val="ru-RU"/>
        </w:rPr>
      </w:pPr>
      <w:r w:rsidRPr="00F823BB">
        <w:rPr>
          <w:sz w:val="28"/>
          <w:lang w:val="ru-RU"/>
        </w:rPr>
        <w:t>2) обеспечивают исполнение решений, принятых на собраниях и конференциях граждан;</w:t>
      </w:r>
    </w:p>
    <w:p w:rsidR="00F823BB" w:rsidRPr="00F823BB" w:rsidRDefault="00F823BB" w:rsidP="00F823BB">
      <w:pPr>
        <w:ind w:firstLine="709"/>
        <w:jc w:val="both"/>
        <w:rPr>
          <w:lang w:val="ru-RU"/>
        </w:rPr>
      </w:pPr>
      <w:r w:rsidRPr="00F823BB">
        <w:rPr>
          <w:sz w:val="28"/>
          <w:lang w:val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F823BB" w:rsidRPr="00F823BB" w:rsidRDefault="00F823BB" w:rsidP="00F823BB">
      <w:pPr>
        <w:ind w:firstLine="709"/>
        <w:jc w:val="both"/>
        <w:rPr>
          <w:sz w:val="28"/>
          <w:lang w:val="ru-RU"/>
        </w:rPr>
      </w:pPr>
      <w:r w:rsidRPr="00F823BB">
        <w:rPr>
          <w:sz w:val="28"/>
          <w:lang w:val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F823BB" w:rsidRPr="00F823BB" w:rsidRDefault="00F823BB" w:rsidP="00F823BB">
      <w:pPr>
        <w:ind w:firstLine="709"/>
        <w:jc w:val="both"/>
        <w:rPr>
          <w:lang w:val="ru-RU"/>
        </w:rPr>
      </w:pPr>
      <w:r w:rsidRPr="00F823BB">
        <w:rPr>
          <w:sz w:val="28"/>
          <w:lang w:val="ru-RU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Глава 2. Создание ТОС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7. Порядок создания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Порядок создания ТОС включает: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   создание инициативной группы граждан по организации ТОС;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   организация и проведение собрания, конференции по организации ТОС;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оформление документов, принятых собранием, конференцией граждан по организации ТОС;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согласование и установление решением </w:t>
      </w:r>
      <w:r w:rsidR="007729E8">
        <w:rPr>
          <w:sz w:val="28"/>
          <w:szCs w:val="28"/>
          <w:lang w:val="ru-RU"/>
        </w:rPr>
        <w:t xml:space="preserve">Салбинским сельским  Советом депутатов </w:t>
      </w:r>
      <w:r w:rsidRPr="00F823BB">
        <w:rPr>
          <w:sz w:val="28"/>
          <w:szCs w:val="28"/>
          <w:lang w:val="ru-RU"/>
        </w:rPr>
        <w:t xml:space="preserve">границ ТОС по предложению населения, проживающего на данной территории.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регистрация Устава ТОС администрацией</w:t>
      </w:r>
      <w:r w:rsidR="007729E8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 xml:space="preserve">;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lastRenderedPageBreak/>
        <w:t>2. ТОС считается учрежденным с момента регистрации Устава ТОС администрацией</w:t>
      </w:r>
      <w:r w:rsidR="007729E8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 xml:space="preserve">. Регистрация уставов ТОС в администрации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 xml:space="preserve">носит заявительный характер.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8. Определение территории для создания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Создание ТОС осуществляется по решению собрания, 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Инициативная группа граждан письменно обращается в </w:t>
      </w:r>
      <w:r w:rsidR="007729E8">
        <w:rPr>
          <w:sz w:val="28"/>
          <w:szCs w:val="28"/>
          <w:lang w:val="ru-RU"/>
        </w:rPr>
        <w:t xml:space="preserve">Салбинский сельский Совет депутатов </w:t>
      </w:r>
      <w:r w:rsidRPr="00F823BB">
        <w:rPr>
          <w:sz w:val="28"/>
          <w:szCs w:val="28"/>
          <w:lang w:val="ru-RU"/>
        </w:rPr>
        <w:t xml:space="preserve">с предложением установить границы территории </w:t>
      </w:r>
      <w:proofErr w:type="gramStart"/>
      <w:r w:rsidRPr="00F823BB">
        <w:rPr>
          <w:sz w:val="28"/>
          <w:szCs w:val="28"/>
          <w:lang w:val="ru-RU"/>
        </w:rPr>
        <w:t>создаваемого</w:t>
      </w:r>
      <w:proofErr w:type="gramEnd"/>
      <w:r w:rsidRPr="00F823BB">
        <w:rPr>
          <w:sz w:val="28"/>
          <w:szCs w:val="28"/>
          <w:lang w:val="ru-RU"/>
        </w:rPr>
        <w:t xml:space="preserve"> ТОС. К заявлению прилагается описание границ территории </w:t>
      </w:r>
      <w:proofErr w:type="gramStart"/>
      <w:r w:rsidRPr="00F823BB">
        <w:rPr>
          <w:sz w:val="28"/>
          <w:szCs w:val="28"/>
          <w:lang w:val="ru-RU"/>
        </w:rPr>
        <w:t>создаваемого</w:t>
      </w:r>
      <w:proofErr w:type="gramEnd"/>
      <w:r w:rsidRPr="00F823BB">
        <w:rPr>
          <w:sz w:val="28"/>
          <w:szCs w:val="28"/>
          <w:lang w:val="ru-RU"/>
        </w:rPr>
        <w:t xml:space="preserve">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3. Совет депутатов</w:t>
      </w:r>
      <w:r w:rsidR="007729E8">
        <w:rPr>
          <w:sz w:val="28"/>
          <w:szCs w:val="28"/>
          <w:lang w:val="ru-RU"/>
        </w:rPr>
        <w:t xml:space="preserve"> Салбинского сельсовета </w:t>
      </w:r>
      <w:r w:rsidRPr="00F823BB">
        <w:rPr>
          <w:i/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 xml:space="preserve"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4. После принятия Советом депутатов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proofErr w:type="gramStart"/>
      <w:r w:rsidRPr="00F823BB">
        <w:rPr>
          <w:sz w:val="28"/>
          <w:szCs w:val="28"/>
          <w:lang w:val="ru-RU"/>
        </w:rPr>
        <w:t>решения</w:t>
      </w:r>
      <w:proofErr w:type="gramEnd"/>
      <w:r w:rsidRPr="00F823BB">
        <w:rPr>
          <w:sz w:val="28"/>
          <w:szCs w:val="28"/>
          <w:lang w:val="ru-RU"/>
        </w:rPr>
        <w:t xml:space="preserve"> об установлении границ создаваемого ТОС, инициативная группа граждан  вправе приступить к организации проведения учредительного собрания,  конференции граждан по созданию ТОС.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9. Порядок организации и проведения собрания, конференции граждан по организации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4. Организаторы собрания, конференции: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lastRenderedPageBreak/>
        <w:t xml:space="preserve">- составляют порядок организации и проведения собрания, конференции;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в случае проведения конференции устанавливают нормы представительства жителей </w:t>
      </w:r>
      <w:r w:rsidR="007729E8">
        <w:rPr>
          <w:sz w:val="28"/>
          <w:szCs w:val="28"/>
          <w:lang w:val="ru-RU"/>
        </w:rPr>
        <w:t>Салбинского сельсовета</w:t>
      </w:r>
      <w:r w:rsidRPr="00F823BB">
        <w:rPr>
          <w:sz w:val="28"/>
          <w:szCs w:val="28"/>
          <w:lang w:val="ru-RU"/>
        </w:rPr>
        <w:t xml:space="preserve"> 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подготавливают проект повестки учредительного собрания, конференции граждан;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определяют и уполномочивают своего представителя для открытия и ведения собрания,  конференции до избрания председателя собрания, конференции.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7729E8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6. К исключительным полномочиям собрания, конференции граждан, осуществляющих ТОС, относятся: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установление структуры органов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принятие устава территориального общественного самоуправления, внесение в него изменений и дополнений;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избрание органов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определение основных направлений деятельности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F823BB">
        <w:rPr>
          <w:sz w:val="28"/>
          <w:szCs w:val="28"/>
          <w:lang w:val="ru-RU"/>
        </w:rPr>
        <w:t>а о ее</w:t>
      </w:r>
      <w:proofErr w:type="gramEnd"/>
      <w:r w:rsidRPr="00F823BB">
        <w:rPr>
          <w:sz w:val="28"/>
          <w:szCs w:val="28"/>
          <w:lang w:val="ru-RU"/>
        </w:rPr>
        <w:t xml:space="preserve"> исполнении;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обсуждение инициативного проекта и принятие решения по вопросу о его одобрении.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lastRenderedPageBreak/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7. Процедура проведения собрания, 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Совета депутатов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>с правом совещательного голоса.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10. Устав ТОС.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В Уставе ТОС определяются: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   территория, на которой осуществляется ТОС;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 цели, задачи, формы и основные направления деятельности ТОС;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порядок принятия решений органами ТОС;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порядок прекращения осуществления ТОС.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Устав ТОС подлежит регистрации администрацией </w:t>
      </w:r>
      <w:r w:rsidR="007729E8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>в порядке, предусмотренном статьей 11 настоящего Положения.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4. Изменения и дополнения в Устав ТОС вносятся решением собрания, конференции участников ТОС.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 xml:space="preserve">Статья 11. Порядок регистрации уставов ТОС администрацией 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муниципального образования.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 1. В месячный срок после вступления в силу настоящего Положения руководитель администрации </w:t>
      </w:r>
      <w:r w:rsidR="007729E8">
        <w:rPr>
          <w:sz w:val="28"/>
          <w:szCs w:val="28"/>
          <w:lang w:val="ru-RU"/>
        </w:rPr>
        <w:t xml:space="preserve">Салбинского  сельсовета </w:t>
      </w:r>
      <w:r w:rsidRPr="00F823BB">
        <w:rPr>
          <w:sz w:val="28"/>
          <w:szCs w:val="28"/>
          <w:lang w:val="ru-RU"/>
        </w:rPr>
        <w:t xml:space="preserve">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r w:rsidR="007729E8">
        <w:rPr>
          <w:sz w:val="28"/>
          <w:szCs w:val="28"/>
          <w:lang w:val="ru-RU"/>
        </w:rPr>
        <w:t>Салбинского сельсовета</w:t>
      </w:r>
      <w:r w:rsidRPr="00F823BB">
        <w:rPr>
          <w:sz w:val="28"/>
          <w:szCs w:val="28"/>
          <w:lang w:val="ru-RU"/>
        </w:rPr>
        <w:t xml:space="preserve">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</w:t>
      </w:r>
      <w:r w:rsidR="007729E8">
        <w:rPr>
          <w:sz w:val="28"/>
          <w:szCs w:val="28"/>
          <w:lang w:val="ru-RU"/>
        </w:rPr>
        <w:t xml:space="preserve">Салбинского сельсовета  </w:t>
      </w:r>
      <w:r w:rsidRPr="00F823BB">
        <w:rPr>
          <w:sz w:val="28"/>
          <w:szCs w:val="28"/>
          <w:lang w:val="ru-RU"/>
        </w:rPr>
        <w:t xml:space="preserve">следующие документы: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заявление о регистрации Устава ТОС на имя руководителя администрации</w:t>
      </w:r>
      <w:r w:rsidR="0035787B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 xml:space="preserve">, подписанное руководителем </w:t>
      </w:r>
      <w:r w:rsidRPr="00F823BB">
        <w:rPr>
          <w:sz w:val="28"/>
          <w:szCs w:val="28"/>
          <w:lang w:val="ru-RU"/>
        </w:rPr>
        <w:lastRenderedPageBreak/>
        <w:t xml:space="preserve">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копия решения (либо ссылка на решение) Совета депутатов</w:t>
      </w:r>
      <w:r w:rsidR="00892D4F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 xml:space="preserve"> об установлении границ ТОС;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 собрания, конференции, руководителем избранного органа ТОС (избранным уполномоченным лицом ТОС);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3. </w:t>
      </w:r>
      <w:r w:rsidR="00892D4F">
        <w:rPr>
          <w:sz w:val="28"/>
          <w:szCs w:val="28"/>
          <w:lang w:val="ru-RU"/>
        </w:rPr>
        <w:t>А</w:t>
      </w:r>
      <w:r w:rsidRPr="00F823BB">
        <w:rPr>
          <w:sz w:val="28"/>
          <w:szCs w:val="28"/>
          <w:lang w:val="ru-RU"/>
        </w:rPr>
        <w:t xml:space="preserve">дминистрации </w:t>
      </w:r>
      <w:r w:rsidR="00892D4F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>пятидневный срок проводит предварительное рассмотрение документов и принимает их к рассмотрению руководителем администрации</w:t>
      </w:r>
      <w:r w:rsidR="00892D4F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 xml:space="preserve">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руководителя администрации </w:t>
      </w:r>
      <w:r w:rsidR="00892D4F">
        <w:rPr>
          <w:sz w:val="28"/>
          <w:szCs w:val="28"/>
          <w:lang w:val="ru-RU"/>
        </w:rPr>
        <w:t>Салбинского сельсовета</w:t>
      </w:r>
      <w:r w:rsidRPr="00F823BB">
        <w:rPr>
          <w:sz w:val="28"/>
          <w:szCs w:val="28"/>
          <w:lang w:val="ru-RU"/>
        </w:rPr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 соответствующие документы направляются в течение </w:t>
      </w:r>
      <w:r w:rsidR="00892D4F">
        <w:rPr>
          <w:sz w:val="28"/>
          <w:szCs w:val="28"/>
          <w:lang w:val="ru-RU"/>
        </w:rPr>
        <w:t>5</w:t>
      </w:r>
      <w:r w:rsidRPr="00F823BB">
        <w:rPr>
          <w:sz w:val="28"/>
          <w:szCs w:val="28"/>
          <w:lang w:val="ru-RU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6. Основаниями для отказа в регистрации устава ТОС являются: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противоречие устава ТОС действующему законодательству, Уставу</w:t>
      </w:r>
      <w:r w:rsidR="00892D4F">
        <w:rPr>
          <w:sz w:val="28"/>
          <w:szCs w:val="28"/>
          <w:lang w:val="ru-RU"/>
        </w:rPr>
        <w:t xml:space="preserve"> Салбинского сельсовета</w:t>
      </w:r>
      <w:proofErr w:type="gramStart"/>
      <w:r w:rsidR="00892D4F">
        <w:rPr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>,</w:t>
      </w:r>
      <w:proofErr w:type="gramEnd"/>
      <w:r w:rsidRPr="00F823BB">
        <w:rPr>
          <w:sz w:val="28"/>
          <w:szCs w:val="28"/>
          <w:lang w:val="ru-RU"/>
        </w:rPr>
        <w:t xml:space="preserve"> правовым актам органов местного самоуправления, настоящему Положению;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нарушение установленного порядка принятия устава ТОС;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lastRenderedPageBreak/>
        <w:t>- отсутствие документов, предусмотренных настоящим Положением для регистрации устава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u w:val="single"/>
          <w:lang w:val="ru-RU"/>
        </w:rPr>
      </w:pPr>
      <w:r w:rsidRPr="00F823BB">
        <w:rPr>
          <w:sz w:val="28"/>
          <w:szCs w:val="28"/>
          <w:lang w:val="ru-RU"/>
        </w:rPr>
        <w:t>- повторное представление документов, не соответствующих требованиям пункта 5 настоящей статьи.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Мотивированный отказ в регистрации Устава ТОС оформляется распоряжением руководителя администрации </w:t>
      </w:r>
      <w:r w:rsidR="00892D4F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 xml:space="preserve">и направляется в письменном виде заявителям.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Отказ в регистрации Устава ТОС может быть обжалован в судебном порядке.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Глава 3. Организационные основы ТОС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12. Собрание (конференция) участников ТОС.</w:t>
      </w:r>
    </w:p>
    <w:p w:rsidR="00F823BB" w:rsidRPr="00F823BB" w:rsidRDefault="00F823BB" w:rsidP="00F823BB">
      <w:pPr>
        <w:jc w:val="both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8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F823BB" w:rsidRPr="00F823BB" w:rsidRDefault="00F823BB" w:rsidP="00F823BB">
      <w:pPr>
        <w:ind w:firstLine="708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2. Порядок назначения и проведения собрания, конференции граждан, полномочия собрания,  конференции определяется Положением о собраниях,  конференции граждан</w:t>
      </w:r>
      <w:r w:rsidR="00892D4F">
        <w:rPr>
          <w:sz w:val="28"/>
          <w:szCs w:val="28"/>
          <w:lang w:val="ru-RU"/>
        </w:rPr>
        <w:t xml:space="preserve"> Салбинского сельсовета</w:t>
      </w:r>
      <w:proofErr w:type="gramStart"/>
      <w:r w:rsidR="00892D4F">
        <w:rPr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>,</w:t>
      </w:r>
      <w:proofErr w:type="gramEnd"/>
      <w:r w:rsidRPr="00F823BB">
        <w:rPr>
          <w:sz w:val="28"/>
          <w:szCs w:val="28"/>
          <w:lang w:val="ru-RU"/>
        </w:rPr>
        <w:t xml:space="preserve"> утвержденным Советом депутатов</w:t>
      </w:r>
      <w:r w:rsidR="00892D4F">
        <w:rPr>
          <w:sz w:val="28"/>
          <w:szCs w:val="28"/>
          <w:lang w:val="ru-RU"/>
        </w:rPr>
        <w:t xml:space="preserve">  Салбинского сельсовета</w:t>
      </w:r>
      <w:r w:rsidRPr="00F823BB">
        <w:rPr>
          <w:sz w:val="28"/>
          <w:szCs w:val="28"/>
          <w:lang w:val="ru-RU"/>
        </w:rPr>
        <w:t xml:space="preserve">, настоящим Положением, Уставом ТОС.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4.</w:t>
      </w:r>
      <w:r w:rsidRPr="00F823BB">
        <w:rPr>
          <w:color w:val="FF0000"/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</w:t>
      </w:r>
      <w:r w:rsidR="00892D4F">
        <w:rPr>
          <w:sz w:val="28"/>
          <w:szCs w:val="28"/>
          <w:lang w:val="ru-RU"/>
        </w:rPr>
        <w:t xml:space="preserve"> Салбинского  сельсовета</w:t>
      </w:r>
      <w:proofErr w:type="gramStart"/>
      <w:r w:rsidR="00892D4F">
        <w:rPr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>,</w:t>
      </w:r>
      <w:proofErr w:type="gramEnd"/>
      <w:r w:rsidRPr="00F823BB">
        <w:rPr>
          <w:sz w:val="28"/>
          <w:szCs w:val="28"/>
          <w:lang w:val="ru-RU"/>
        </w:rPr>
        <w:t xml:space="preserve"> других заинтересованных лиц и приглашенных.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1) установление структуры органов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3) избрание органов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4) определение основных направлений деятельности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F823BB">
        <w:rPr>
          <w:sz w:val="28"/>
          <w:szCs w:val="28"/>
          <w:lang w:val="ru-RU"/>
        </w:rPr>
        <w:t>а о ее</w:t>
      </w:r>
      <w:proofErr w:type="gramEnd"/>
      <w:r w:rsidRPr="00F823BB">
        <w:rPr>
          <w:sz w:val="28"/>
          <w:szCs w:val="28"/>
          <w:lang w:val="ru-RU"/>
        </w:rPr>
        <w:t xml:space="preserve"> исполнении;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lastRenderedPageBreak/>
        <w:t>6) рассмотрение и утверждение отчетов о деятельности органов территориального общественного самоуправления;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7) обсуждение инициативного проекта и принятие решения по вопросу о его одобрении.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13. Общественные объединения органов ТОС.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</w:t>
      </w:r>
      <w:r w:rsidR="00892D4F">
        <w:rPr>
          <w:sz w:val="28"/>
          <w:szCs w:val="28"/>
          <w:lang w:val="ru-RU"/>
        </w:rPr>
        <w:t xml:space="preserve"> Салбинского сельсовета</w:t>
      </w:r>
      <w:r w:rsidRPr="00F823BB">
        <w:rPr>
          <w:sz w:val="28"/>
          <w:szCs w:val="28"/>
          <w:lang w:val="ru-RU"/>
        </w:rPr>
        <w:t>, принимать участие в работе</w:t>
      </w:r>
      <w:r w:rsidR="00892D4F">
        <w:rPr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 xml:space="preserve">муниципальных, региональных и общероссийских общественных объединений.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14. Взаимодействие органов ТОС с органами местного самоуправления.</w:t>
      </w:r>
    </w:p>
    <w:p w:rsidR="00F823BB" w:rsidRPr="00F823BB" w:rsidRDefault="00F823BB" w:rsidP="00F823BB">
      <w:pPr>
        <w:jc w:val="both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F823BB" w:rsidRPr="00F823BB" w:rsidRDefault="00F823BB" w:rsidP="00F823BB">
      <w:pPr>
        <w:ind w:firstLine="708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F823BB">
        <w:rPr>
          <w:sz w:val="28"/>
          <w:szCs w:val="28"/>
          <w:lang w:val="ru-RU"/>
        </w:rPr>
        <w:t>контроля за</w:t>
      </w:r>
      <w:proofErr w:type="gramEnd"/>
      <w:r w:rsidRPr="00F823BB">
        <w:rPr>
          <w:sz w:val="28"/>
          <w:szCs w:val="28"/>
          <w:lang w:val="ru-RU"/>
        </w:rPr>
        <w:t xml:space="preserve"> расходованием выделенных средств определяются решением Совета депутатов</w:t>
      </w:r>
      <w:r w:rsidR="00892D4F">
        <w:rPr>
          <w:sz w:val="28"/>
          <w:szCs w:val="28"/>
          <w:lang w:val="ru-RU"/>
        </w:rPr>
        <w:t xml:space="preserve">  Салбинск</w:t>
      </w:r>
      <w:r w:rsidR="00271250">
        <w:rPr>
          <w:sz w:val="28"/>
          <w:szCs w:val="28"/>
          <w:lang w:val="ru-RU"/>
        </w:rPr>
        <w:t>ого  сельсовета</w:t>
      </w:r>
      <w:r w:rsidRPr="00F823BB">
        <w:rPr>
          <w:sz w:val="28"/>
          <w:szCs w:val="28"/>
          <w:lang w:val="ru-RU"/>
        </w:rPr>
        <w:t xml:space="preserve">.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</w:t>
      </w:r>
      <w:r w:rsidRPr="00F823BB">
        <w:rPr>
          <w:sz w:val="28"/>
          <w:szCs w:val="28"/>
          <w:lang w:val="ru-RU"/>
        </w:rPr>
        <w:lastRenderedPageBreak/>
        <w:t xml:space="preserve">вопросам функционирования и развития ТОС, соблюдения прав граждан и органов ТОС. </w:t>
      </w:r>
    </w:p>
    <w:p w:rsidR="00F823BB" w:rsidRPr="00F823BB" w:rsidRDefault="00F823BB" w:rsidP="00F823BB">
      <w:pPr>
        <w:ind w:firstLine="741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Глава 4. Экономическая основа ТОС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15. Собственность ТОС.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1. ТОС вправе иметь в собственности денежные средства и имущество, передаваемое органами мест</w:t>
      </w:r>
      <w:r w:rsidR="00271250">
        <w:rPr>
          <w:sz w:val="28"/>
          <w:szCs w:val="28"/>
          <w:lang w:val="ru-RU"/>
        </w:rPr>
        <w:t>ного самоуправления, гражданами</w:t>
      </w:r>
      <w:bookmarkStart w:id="0" w:name="_GoBack"/>
      <w:bookmarkEnd w:id="0"/>
      <w:r w:rsidRPr="00F823BB">
        <w:rPr>
          <w:sz w:val="28"/>
          <w:szCs w:val="28"/>
          <w:lang w:val="ru-RU"/>
        </w:rPr>
        <w:t xml:space="preserve">, а также имущество, создаваемое или приобретаемое за счет собственных средств в соответствии с Уставом ТОС.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Источниками формирования имущества ТОС являются: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 добровольные взносы и пожертвования; 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F823BB" w:rsidRPr="00F823BB" w:rsidRDefault="00F823BB" w:rsidP="00F823BB">
      <w:pPr>
        <w:ind w:firstLine="684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 другие, не запрещенные законом поступления.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</w:p>
    <w:p w:rsidR="00F823BB" w:rsidRPr="007A7292" w:rsidRDefault="00F823BB" w:rsidP="00F823B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A7292">
        <w:rPr>
          <w:b/>
          <w:sz w:val="28"/>
          <w:szCs w:val="28"/>
        </w:rPr>
        <w:t>Статья 16. Порядок и условия выделения территориальному общественному самоуправлению средств из бюджета муниципального образования</w:t>
      </w:r>
    </w:p>
    <w:p w:rsidR="00F823BB" w:rsidRPr="007A7292" w:rsidRDefault="00F823BB" w:rsidP="00F823B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823BB" w:rsidRPr="007A7292" w:rsidRDefault="00F823BB" w:rsidP="00F823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7292">
        <w:rPr>
          <w:sz w:val="28"/>
          <w:szCs w:val="28"/>
        </w:rPr>
        <w:t>1. Территориальному общественному самоуправлению бюджетные средства могут выделяться в случае, если оно зарегистрировано в качестве юридического лица в организационно-правовой форме некоммерческой организации.</w:t>
      </w:r>
    </w:p>
    <w:p w:rsidR="00F823BB" w:rsidRPr="007A7292" w:rsidRDefault="00F823BB" w:rsidP="00F82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92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до утверждения местного бюджета на очередной финансовый год может обращаться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22B">
        <w:rPr>
          <w:rFonts w:ascii="Times New Roman" w:hAnsi="Times New Roman" w:cs="Times New Roman"/>
          <w:sz w:val="28"/>
          <w:szCs w:val="28"/>
        </w:rPr>
        <w:t xml:space="preserve">Салбинского  сельсовета </w:t>
      </w:r>
      <w:proofErr w:type="gramStart"/>
      <w:r w:rsidRPr="007A7292">
        <w:rPr>
          <w:rFonts w:ascii="Times New Roman" w:hAnsi="Times New Roman" w:cs="Times New Roman"/>
          <w:sz w:val="28"/>
          <w:szCs w:val="28"/>
        </w:rPr>
        <w:t xml:space="preserve">с предложениями о выделении средств из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A7292">
        <w:rPr>
          <w:rFonts w:ascii="Times New Roman" w:hAnsi="Times New Roman" w:cs="Times New Roman"/>
          <w:sz w:val="28"/>
          <w:szCs w:val="28"/>
        </w:rPr>
        <w:t xml:space="preserve"> для осуществления собственных инициатив по вопросам</w:t>
      </w:r>
      <w:proofErr w:type="gramEnd"/>
      <w:r w:rsidRPr="007A7292">
        <w:rPr>
          <w:rFonts w:ascii="Times New Roman" w:hAnsi="Times New Roman" w:cs="Times New Roman"/>
          <w:sz w:val="28"/>
          <w:szCs w:val="28"/>
        </w:rPr>
        <w:t xml:space="preserve"> местного значения в соответствии с уставом территориального общественного самоуправления, зарегистрированным в установленном порядке (далее - Обращение).</w:t>
      </w:r>
    </w:p>
    <w:p w:rsidR="00F823BB" w:rsidRPr="007A7292" w:rsidRDefault="00F823BB" w:rsidP="00F82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92">
        <w:rPr>
          <w:rFonts w:ascii="Times New Roman" w:hAnsi="Times New Roman" w:cs="Times New Roman"/>
          <w:sz w:val="28"/>
          <w:szCs w:val="28"/>
        </w:rPr>
        <w:t xml:space="preserve">3. Обращения должны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обоснование необходимости выделения средств из местного </w:t>
      </w:r>
      <w:r w:rsidRPr="007A7292">
        <w:rPr>
          <w:rFonts w:ascii="Times New Roman" w:hAnsi="Times New Roman" w:cs="Times New Roman"/>
          <w:sz w:val="28"/>
          <w:szCs w:val="28"/>
        </w:rPr>
        <w:lastRenderedPageBreak/>
        <w:t xml:space="preserve">бюджета с указанием предполагаемого объема финансирования, обусловленных конкретным перечнем работ, видов расходов подтвержденных сметой и сроков их исполнения. </w:t>
      </w:r>
    </w:p>
    <w:p w:rsidR="00F823BB" w:rsidRPr="007A7292" w:rsidRDefault="00F823BB" w:rsidP="00F82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92">
        <w:rPr>
          <w:rFonts w:ascii="Times New Roman" w:hAnsi="Times New Roman" w:cs="Times New Roman"/>
          <w:sz w:val="28"/>
          <w:szCs w:val="28"/>
        </w:rPr>
        <w:t>К Обращению в обязательном порядке прилагается смета доходов и расходов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292">
        <w:rPr>
          <w:rFonts w:ascii="Times New Roman" w:hAnsi="Times New Roman" w:cs="Times New Roman"/>
          <w:sz w:val="28"/>
          <w:szCs w:val="28"/>
        </w:rPr>
        <w:t xml:space="preserve"> осуществляющего территориальное общественное самоуправление, утвержденная собранием, конференцией граждан,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292">
        <w:rPr>
          <w:rFonts w:ascii="Times New Roman" w:hAnsi="Times New Roman" w:cs="Times New Roman"/>
          <w:sz w:val="28"/>
          <w:szCs w:val="28"/>
        </w:rPr>
        <w:t xml:space="preserve"> подтверждающие регистрацию в качестве юридического лица, банковские реквизиты такого юридического лица.</w:t>
      </w:r>
    </w:p>
    <w:p w:rsidR="00F823BB" w:rsidRPr="007A7292" w:rsidRDefault="00F823BB" w:rsidP="00F82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92">
        <w:rPr>
          <w:rFonts w:ascii="Times New Roman" w:hAnsi="Times New Roman" w:cs="Times New Roman"/>
          <w:sz w:val="28"/>
          <w:szCs w:val="28"/>
        </w:rPr>
        <w:t xml:space="preserve">4. В течение </w:t>
      </w:r>
      <w:r w:rsidR="003B122B">
        <w:rPr>
          <w:rFonts w:ascii="Times New Roman" w:hAnsi="Times New Roman" w:cs="Times New Roman"/>
          <w:sz w:val="28"/>
          <w:szCs w:val="28"/>
        </w:rPr>
        <w:t>30</w:t>
      </w:r>
      <w:r w:rsidRPr="007A7292">
        <w:rPr>
          <w:rFonts w:ascii="Times New Roman" w:hAnsi="Times New Roman" w:cs="Times New Roman"/>
          <w:sz w:val="28"/>
          <w:szCs w:val="28"/>
        </w:rPr>
        <w:t xml:space="preserve"> дней со дня поступления Обращения, администрация </w:t>
      </w:r>
      <w:r w:rsidR="003B122B">
        <w:rPr>
          <w:rFonts w:ascii="Times New Roman" w:hAnsi="Times New Roman" w:cs="Times New Roman"/>
          <w:sz w:val="28"/>
          <w:szCs w:val="28"/>
        </w:rPr>
        <w:t xml:space="preserve">Салбинского  сельсовета </w:t>
      </w:r>
      <w:r w:rsidRPr="007A7292">
        <w:rPr>
          <w:rFonts w:ascii="Times New Roman" w:hAnsi="Times New Roman" w:cs="Times New Roman"/>
          <w:sz w:val="28"/>
          <w:szCs w:val="28"/>
        </w:rPr>
        <w:t>готовит заключение о целесообразности выделения средств из местного бюджета на цели, указанные в Обращении.</w:t>
      </w:r>
    </w:p>
    <w:p w:rsidR="00F823BB" w:rsidRPr="007A7292" w:rsidRDefault="00F823BB" w:rsidP="00F82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92">
        <w:rPr>
          <w:rFonts w:ascii="Times New Roman" w:hAnsi="Times New Roman" w:cs="Times New Roman"/>
          <w:sz w:val="28"/>
          <w:szCs w:val="28"/>
        </w:rPr>
        <w:t>5. При составлении проекта местного бюджета на очередной финансовый год учитываются Обращения и соответствующие заключения администрации</w:t>
      </w:r>
      <w:r w:rsidR="003B122B">
        <w:rPr>
          <w:rFonts w:ascii="Times New Roman" w:hAnsi="Times New Roman" w:cs="Times New Roman"/>
          <w:sz w:val="28"/>
          <w:szCs w:val="28"/>
        </w:rPr>
        <w:t xml:space="preserve">  Салбинского  сельсовета</w:t>
      </w:r>
      <w:r w:rsidRPr="007A7292">
        <w:rPr>
          <w:rFonts w:ascii="Times New Roman" w:hAnsi="Times New Roman" w:cs="Times New Roman"/>
          <w:sz w:val="28"/>
          <w:szCs w:val="28"/>
        </w:rPr>
        <w:t>.</w:t>
      </w:r>
    </w:p>
    <w:p w:rsidR="00F823BB" w:rsidRPr="007A7292" w:rsidRDefault="00F823BB" w:rsidP="00F82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92">
        <w:rPr>
          <w:rFonts w:ascii="Times New Roman" w:hAnsi="Times New Roman" w:cs="Times New Roman"/>
          <w:sz w:val="28"/>
          <w:szCs w:val="28"/>
        </w:rPr>
        <w:t>6.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Федерации.</w:t>
      </w:r>
    </w:p>
    <w:p w:rsidR="00F823BB" w:rsidRPr="00F823BB" w:rsidRDefault="00F823BB" w:rsidP="00F823BB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7. </w:t>
      </w:r>
      <w:proofErr w:type="gramStart"/>
      <w:r w:rsidRPr="00F823BB">
        <w:rPr>
          <w:sz w:val="28"/>
          <w:szCs w:val="28"/>
          <w:lang w:val="ru-RU"/>
        </w:rPr>
        <w:t xml:space="preserve">Основанием для перечисления денежных средств ТОС является Постановление администрации </w:t>
      </w:r>
      <w:r w:rsidR="003B122B">
        <w:rPr>
          <w:sz w:val="28"/>
          <w:szCs w:val="28"/>
          <w:lang w:val="ru-RU"/>
        </w:rPr>
        <w:t xml:space="preserve"> Салбинского  сельсовета </w:t>
      </w:r>
      <w:r w:rsidRPr="00F823BB">
        <w:rPr>
          <w:sz w:val="28"/>
          <w:szCs w:val="28"/>
          <w:lang w:val="ru-RU"/>
        </w:rPr>
        <w:t>о перечислении денежных средств территориальным общественным самоуправлениям за счет средств местного бюджета (далее - Постановление) и подписанное Соглашение о перечислении денежных средств территориальному общественному самоуправлению (далее - Соглашение),</w:t>
      </w:r>
      <w:r w:rsidRPr="00F823BB">
        <w:rPr>
          <w:rFonts w:eastAsia="Calibri"/>
          <w:i/>
          <w:iCs/>
          <w:sz w:val="28"/>
          <w:szCs w:val="28"/>
          <w:lang w:val="ru-RU"/>
        </w:rPr>
        <w:t xml:space="preserve"> </w:t>
      </w:r>
      <w:r w:rsidRPr="00F823BB">
        <w:rPr>
          <w:rFonts w:eastAsia="Calibri"/>
          <w:iCs/>
          <w:sz w:val="28"/>
          <w:szCs w:val="28"/>
          <w:lang w:val="ru-RU"/>
        </w:rPr>
        <w:t xml:space="preserve">заключаемое между </w:t>
      </w:r>
      <w:r w:rsidRPr="00F823BB">
        <w:rPr>
          <w:sz w:val="28"/>
          <w:szCs w:val="28"/>
          <w:lang w:val="ru-RU"/>
        </w:rPr>
        <w:t xml:space="preserve">администрацией </w:t>
      </w:r>
      <w:r w:rsidR="003B122B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rFonts w:eastAsia="Calibri"/>
          <w:iCs/>
          <w:sz w:val="28"/>
          <w:szCs w:val="28"/>
          <w:lang w:val="ru-RU"/>
        </w:rPr>
        <w:t xml:space="preserve">и получателем </w:t>
      </w:r>
      <w:r w:rsidRPr="00F823BB">
        <w:rPr>
          <w:sz w:val="28"/>
          <w:szCs w:val="28"/>
          <w:lang w:val="ru-RU"/>
        </w:rPr>
        <w:t>средств из бюджета</w:t>
      </w:r>
      <w:r w:rsidRPr="00F823BB">
        <w:rPr>
          <w:rFonts w:eastAsia="Calibri"/>
          <w:iCs/>
          <w:sz w:val="28"/>
          <w:szCs w:val="28"/>
          <w:lang w:val="ru-RU"/>
        </w:rPr>
        <w:t xml:space="preserve"> (по форме согласно приложению к настоящему Положению</w:t>
      </w:r>
      <w:r w:rsidRPr="00F823BB">
        <w:rPr>
          <w:rFonts w:eastAsia="Calibri"/>
          <w:i/>
          <w:iCs/>
          <w:sz w:val="28"/>
          <w:szCs w:val="28"/>
          <w:lang w:val="ru-RU"/>
        </w:rPr>
        <w:t>)</w:t>
      </w:r>
      <w:r w:rsidRPr="00F823BB">
        <w:rPr>
          <w:sz w:val="28"/>
          <w:szCs w:val="28"/>
          <w:lang w:val="ru-RU"/>
        </w:rPr>
        <w:t>.</w:t>
      </w:r>
      <w:proofErr w:type="gramEnd"/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8. Постановление издается в течение </w:t>
      </w:r>
      <w:r w:rsidR="003B122B">
        <w:rPr>
          <w:sz w:val="28"/>
          <w:szCs w:val="28"/>
          <w:lang w:val="ru-RU"/>
        </w:rPr>
        <w:t>10</w:t>
      </w:r>
      <w:r w:rsidRPr="00F823BB">
        <w:rPr>
          <w:sz w:val="28"/>
          <w:szCs w:val="28"/>
          <w:lang w:val="ru-RU"/>
        </w:rPr>
        <w:t xml:space="preserve"> рабочих дней, после вступления в силу решения Совета депутатов </w:t>
      </w:r>
      <w:r w:rsidR="003B122B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>об утверждении бюджета, учитывающего расходы на финансирование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9. В течение </w:t>
      </w:r>
      <w:r w:rsidR="003B122B">
        <w:rPr>
          <w:sz w:val="28"/>
          <w:szCs w:val="28"/>
          <w:lang w:val="ru-RU"/>
        </w:rPr>
        <w:t>10</w:t>
      </w:r>
      <w:r w:rsidRPr="00F823BB">
        <w:rPr>
          <w:sz w:val="28"/>
          <w:szCs w:val="28"/>
          <w:lang w:val="ru-RU"/>
        </w:rPr>
        <w:t xml:space="preserve"> рабочих дней со дня вступления в силу Постановления, администрация </w:t>
      </w:r>
      <w:r w:rsidR="003B122B">
        <w:rPr>
          <w:sz w:val="28"/>
          <w:szCs w:val="28"/>
          <w:lang w:val="ru-RU"/>
        </w:rPr>
        <w:t xml:space="preserve">Салбинского  сельсовета </w:t>
      </w:r>
      <w:r w:rsidRPr="00F823BB">
        <w:rPr>
          <w:sz w:val="28"/>
          <w:szCs w:val="28"/>
          <w:lang w:val="ru-RU"/>
        </w:rPr>
        <w:t xml:space="preserve">направляет в адрес обратившегося ТОС два экземпляра подписанного Соглашения, которые в течение </w:t>
      </w:r>
      <w:r w:rsidR="003B122B">
        <w:rPr>
          <w:sz w:val="28"/>
          <w:szCs w:val="28"/>
          <w:lang w:val="ru-RU"/>
        </w:rPr>
        <w:t>3</w:t>
      </w:r>
      <w:r w:rsidRPr="00F823BB">
        <w:rPr>
          <w:sz w:val="28"/>
          <w:szCs w:val="28"/>
          <w:lang w:val="ru-RU"/>
        </w:rPr>
        <w:t xml:space="preserve"> дней со дня получения подписываются уполномоченным представителем ТОС с направлением оригинала одного экземпляра в администрацию</w:t>
      </w:r>
      <w:r w:rsidR="003B122B">
        <w:rPr>
          <w:sz w:val="28"/>
          <w:szCs w:val="28"/>
          <w:lang w:val="ru-RU"/>
        </w:rPr>
        <w:t xml:space="preserve">  Салбинского сельсовета</w:t>
      </w:r>
      <w:r w:rsidRPr="00F823BB">
        <w:rPr>
          <w:sz w:val="28"/>
          <w:szCs w:val="28"/>
          <w:lang w:val="ru-RU"/>
        </w:rPr>
        <w:t>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10. Денежные средства, в предусмотренном размере, перечисляются на расчетный счет ТОС в течение </w:t>
      </w:r>
      <w:r w:rsidR="003B122B">
        <w:rPr>
          <w:sz w:val="28"/>
          <w:szCs w:val="28"/>
          <w:lang w:val="ru-RU"/>
        </w:rPr>
        <w:t>10</w:t>
      </w:r>
      <w:r w:rsidRPr="00F823BB">
        <w:rPr>
          <w:sz w:val="28"/>
          <w:szCs w:val="28"/>
          <w:lang w:val="ru-RU"/>
        </w:rPr>
        <w:t xml:space="preserve"> рабочих дней со дня поступления в администрацию </w:t>
      </w:r>
      <w:r w:rsidR="003B122B">
        <w:rPr>
          <w:sz w:val="28"/>
          <w:szCs w:val="28"/>
          <w:lang w:val="ru-RU"/>
        </w:rPr>
        <w:t xml:space="preserve">Салбинского  сельсовета </w:t>
      </w:r>
      <w:r w:rsidRPr="00F823BB">
        <w:rPr>
          <w:sz w:val="28"/>
          <w:szCs w:val="28"/>
          <w:lang w:val="ru-RU"/>
        </w:rPr>
        <w:t>Соглашения, подписанного уполномоченным представителем ТОС.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11. Соглашение является основным документом, определяющим права и обязанности администрации, ТОС, порядок использования денежных средств. Соглашение регулирует правовые, экономические, организационно-технические условия их взаимоотношений.</w:t>
      </w:r>
    </w:p>
    <w:p w:rsidR="00F823BB" w:rsidRPr="00F823BB" w:rsidRDefault="00F823BB" w:rsidP="00F823B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12. </w:t>
      </w:r>
      <w:r w:rsidRPr="00F823BB">
        <w:rPr>
          <w:rFonts w:eastAsia="Calibri"/>
          <w:iCs/>
          <w:sz w:val="28"/>
          <w:szCs w:val="28"/>
          <w:lang w:val="ru-RU"/>
        </w:rPr>
        <w:t>Получатель бюджетных сре</w:t>
      </w:r>
      <w:proofErr w:type="gramStart"/>
      <w:r w:rsidRPr="00F823BB">
        <w:rPr>
          <w:rFonts w:eastAsia="Calibri"/>
          <w:iCs/>
          <w:sz w:val="28"/>
          <w:szCs w:val="28"/>
          <w:lang w:val="ru-RU"/>
        </w:rPr>
        <w:t>дств пр</w:t>
      </w:r>
      <w:proofErr w:type="gramEnd"/>
      <w:r w:rsidRPr="00F823BB">
        <w:rPr>
          <w:rFonts w:eastAsia="Calibri"/>
          <w:iCs/>
          <w:sz w:val="28"/>
          <w:szCs w:val="28"/>
          <w:lang w:val="ru-RU"/>
        </w:rPr>
        <w:t xml:space="preserve">едставляет </w:t>
      </w:r>
      <w:r w:rsidRPr="00F823BB">
        <w:rPr>
          <w:sz w:val="28"/>
          <w:szCs w:val="28"/>
          <w:lang w:val="ru-RU"/>
        </w:rPr>
        <w:t xml:space="preserve">в администрацию </w:t>
      </w:r>
      <w:r w:rsidR="003B122B">
        <w:rPr>
          <w:sz w:val="28"/>
          <w:szCs w:val="28"/>
          <w:lang w:val="ru-RU"/>
        </w:rPr>
        <w:t xml:space="preserve">Салбинского сельсовета  </w:t>
      </w:r>
      <w:r w:rsidRPr="00F823BB">
        <w:rPr>
          <w:rFonts w:eastAsia="Calibri"/>
          <w:iCs/>
          <w:sz w:val="28"/>
          <w:szCs w:val="28"/>
          <w:lang w:val="ru-RU"/>
        </w:rPr>
        <w:t xml:space="preserve">отчет об использовании соответствующих средств и </w:t>
      </w:r>
      <w:r w:rsidRPr="00F823BB">
        <w:rPr>
          <w:rFonts w:eastAsia="Calibri"/>
          <w:iCs/>
          <w:sz w:val="28"/>
          <w:szCs w:val="28"/>
          <w:lang w:val="ru-RU"/>
        </w:rPr>
        <w:lastRenderedPageBreak/>
        <w:t xml:space="preserve">выполнении условий Соглашения по форме и в сроки, установленные </w:t>
      </w:r>
      <w:r w:rsidRPr="00F823BB">
        <w:rPr>
          <w:sz w:val="28"/>
          <w:szCs w:val="28"/>
          <w:lang w:val="ru-RU"/>
        </w:rPr>
        <w:t>Соглашением</w:t>
      </w:r>
      <w:r w:rsidRPr="00F823BB">
        <w:rPr>
          <w:rFonts w:eastAsia="Calibri"/>
          <w:iCs/>
          <w:sz w:val="28"/>
          <w:szCs w:val="28"/>
          <w:lang w:val="ru-RU"/>
        </w:rPr>
        <w:t>.</w:t>
      </w:r>
    </w:p>
    <w:p w:rsidR="00F823BB" w:rsidRPr="001F2381" w:rsidRDefault="00F823BB" w:rsidP="00F82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9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A7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7292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для финансирования деятельности ТОС, осуществляется администрацией</w:t>
      </w:r>
      <w:r w:rsidR="003B122B">
        <w:rPr>
          <w:rFonts w:ascii="Times New Roman" w:hAnsi="Times New Roman" w:cs="Times New Roman"/>
          <w:sz w:val="28"/>
          <w:szCs w:val="28"/>
        </w:rPr>
        <w:t xml:space="preserve">  Салбинского сельсовета</w:t>
      </w:r>
      <w:r w:rsidRPr="001F2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3BB" w:rsidRPr="007A7292" w:rsidRDefault="00F823BB" w:rsidP="00F823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7292">
        <w:rPr>
          <w:sz w:val="28"/>
          <w:szCs w:val="28"/>
        </w:rPr>
        <w:t>14. 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</w:t>
      </w:r>
    </w:p>
    <w:p w:rsidR="00F823BB" w:rsidRPr="007A7292" w:rsidRDefault="00F823BB" w:rsidP="00F823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7292">
        <w:rPr>
          <w:sz w:val="28"/>
          <w:szCs w:val="28"/>
        </w:rPr>
        <w:t xml:space="preserve">15. Получатели бюджетных средств несут ответственность за нецелевое и неэффективное использование средств бюджета </w:t>
      </w:r>
      <w:r w:rsidR="003B122B">
        <w:rPr>
          <w:sz w:val="28"/>
          <w:szCs w:val="28"/>
        </w:rPr>
        <w:t xml:space="preserve">Салбинского сельсовета </w:t>
      </w:r>
      <w:r w:rsidRPr="007A7292">
        <w:rPr>
          <w:sz w:val="28"/>
          <w:szCs w:val="28"/>
        </w:rPr>
        <w:t>в порядке, предусмотренном действующим законодательством.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Глава 5. Гарантии и ответственность ТОС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7729E8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 xml:space="preserve">Статья 17. </w:t>
      </w:r>
      <w:r w:rsidRPr="007729E8">
        <w:rPr>
          <w:b/>
          <w:sz w:val="28"/>
          <w:szCs w:val="28"/>
          <w:lang w:val="ru-RU"/>
        </w:rPr>
        <w:t>Гарантии деятельности ТОС.</w:t>
      </w:r>
    </w:p>
    <w:p w:rsidR="00F823BB" w:rsidRPr="007729E8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2. Органы местного самоуправления содействуют становлению и развитию ТОС на территории </w:t>
      </w:r>
      <w:r w:rsidR="00AA31AD">
        <w:rPr>
          <w:sz w:val="28"/>
          <w:szCs w:val="28"/>
          <w:lang w:val="ru-RU"/>
        </w:rPr>
        <w:t xml:space="preserve">Салбинского сельсовета </w:t>
      </w:r>
      <w:r w:rsidRPr="00F823BB">
        <w:rPr>
          <w:sz w:val="28"/>
          <w:szCs w:val="28"/>
          <w:lang w:val="ru-RU"/>
        </w:rPr>
        <w:t xml:space="preserve">с использованием финансовых возможностей местного самоуправления. </w:t>
      </w:r>
    </w:p>
    <w:p w:rsidR="00F823BB" w:rsidRPr="00F823BB" w:rsidRDefault="00F823BB" w:rsidP="00F823BB">
      <w:pPr>
        <w:jc w:val="both"/>
        <w:rPr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 xml:space="preserve">Статья 18. </w:t>
      </w:r>
      <w:proofErr w:type="gramStart"/>
      <w:r w:rsidRPr="00F823BB">
        <w:rPr>
          <w:b/>
          <w:sz w:val="28"/>
          <w:szCs w:val="28"/>
          <w:lang w:val="ru-RU"/>
        </w:rPr>
        <w:t>Контроль за</w:t>
      </w:r>
      <w:proofErr w:type="gramEnd"/>
      <w:r w:rsidRPr="00F823BB">
        <w:rPr>
          <w:b/>
          <w:sz w:val="28"/>
          <w:szCs w:val="28"/>
          <w:lang w:val="ru-RU"/>
        </w:rPr>
        <w:t xml:space="preserve"> деятельностью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7729E8" w:rsidRDefault="00F823BB" w:rsidP="00F823BB">
      <w:pPr>
        <w:jc w:val="center"/>
        <w:rPr>
          <w:b/>
          <w:sz w:val="28"/>
          <w:szCs w:val="28"/>
          <w:lang w:val="ru-RU"/>
        </w:rPr>
      </w:pPr>
      <w:r w:rsidRPr="007729E8">
        <w:rPr>
          <w:b/>
          <w:sz w:val="28"/>
          <w:szCs w:val="28"/>
          <w:lang w:val="ru-RU"/>
        </w:rPr>
        <w:t>Глава 6. Заключительные положения</w:t>
      </w:r>
    </w:p>
    <w:p w:rsidR="00F823BB" w:rsidRPr="007729E8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  <w:r w:rsidRPr="00F823BB">
        <w:rPr>
          <w:b/>
          <w:sz w:val="28"/>
          <w:szCs w:val="28"/>
          <w:lang w:val="ru-RU"/>
        </w:rPr>
        <w:t>Статья 19. Прекращение деятельности ТОС.</w:t>
      </w:r>
    </w:p>
    <w:p w:rsidR="00F823BB" w:rsidRPr="00F823BB" w:rsidRDefault="00F823BB" w:rsidP="00F823BB">
      <w:pPr>
        <w:jc w:val="center"/>
        <w:rPr>
          <w:b/>
          <w:sz w:val="28"/>
          <w:szCs w:val="28"/>
          <w:lang w:val="ru-RU"/>
        </w:rPr>
      </w:pP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1. Деятельность ТОС прекращается в соответствии с действующим законодательством: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>-  на основании решения общего собрания, конференции участников</w:t>
      </w:r>
      <w:r w:rsidRPr="00F823BB">
        <w:rPr>
          <w:color w:val="FF0000"/>
          <w:sz w:val="28"/>
          <w:szCs w:val="28"/>
          <w:lang w:val="ru-RU"/>
        </w:rPr>
        <w:t xml:space="preserve"> </w:t>
      </w:r>
      <w:r w:rsidRPr="00F823BB">
        <w:rPr>
          <w:sz w:val="28"/>
          <w:szCs w:val="28"/>
          <w:lang w:val="ru-RU"/>
        </w:rPr>
        <w:t xml:space="preserve">ТОС;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- на основании решения </w:t>
      </w:r>
      <w:proofErr w:type="gramStart"/>
      <w:r w:rsidRPr="00F823BB">
        <w:rPr>
          <w:sz w:val="28"/>
          <w:szCs w:val="28"/>
          <w:lang w:val="ru-RU"/>
        </w:rPr>
        <w:t>суда</w:t>
      </w:r>
      <w:proofErr w:type="gramEnd"/>
      <w:r w:rsidRPr="00F823BB">
        <w:rPr>
          <w:sz w:val="28"/>
          <w:szCs w:val="28"/>
          <w:lang w:val="ru-RU"/>
        </w:rPr>
        <w:t xml:space="preserve"> в случае нарушения требований действующего законодательства.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lastRenderedPageBreak/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F823BB" w:rsidRPr="00F823BB" w:rsidRDefault="00F823BB" w:rsidP="00F823BB">
      <w:pPr>
        <w:ind w:firstLine="709"/>
        <w:jc w:val="both"/>
        <w:rPr>
          <w:sz w:val="28"/>
          <w:szCs w:val="28"/>
          <w:lang w:val="ru-RU"/>
        </w:rPr>
      </w:pPr>
      <w:r w:rsidRPr="00F823BB">
        <w:rPr>
          <w:sz w:val="28"/>
          <w:szCs w:val="28"/>
          <w:lang w:val="ru-RU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F823BB" w:rsidRPr="00F823BB" w:rsidRDefault="00F823BB" w:rsidP="00F823BB">
      <w:pPr>
        <w:rPr>
          <w:sz w:val="28"/>
          <w:szCs w:val="28"/>
          <w:lang w:val="ru-RU"/>
        </w:rPr>
      </w:pPr>
    </w:p>
    <w:sectPr w:rsidR="00F823BB" w:rsidRPr="00F823BB" w:rsidSect="006D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42" w:rsidRDefault="00A86842" w:rsidP="00F823BB">
      <w:r>
        <w:separator/>
      </w:r>
    </w:p>
  </w:endnote>
  <w:endnote w:type="continuationSeparator" w:id="0">
    <w:p w:rsidR="00A86842" w:rsidRDefault="00A86842" w:rsidP="00F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42" w:rsidRDefault="00A86842" w:rsidP="00F823BB">
      <w:r>
        <w:separator/>
      </w:r>
    </w:p>
  </w:footnote>
  <w:footnote w:type="continuationSeparator" w:id="0">
    <w:p w:rsidR="00A86842" w:rsidRDefault="00A86842" w:rsidP="00F8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2EE"/>
    <w:multiLevelType w:val="hybridMultilevel"/>
    <w:tmpl w:val="1D32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3CCD"/>
    <w:multiLevelType w:val="hybridMultilevel"/>
    <w:tmpl w:val="599C3F3E"/>
    <w:lvl w:ilvl="0" w:tplc="0CCE76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F447502"/>
    <w:multiLevelType w:val="hybridMultilevel"/>
    <w:tmpl w:val="482AFC92"/>
    <w:lvl w:ilvl="0" w:tplc="CAFEED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DB468E4"/>
    <w:multiLevelType w:val="hybridMultilevel"/>
    <w:tmpl w:val="5708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9"/>
    <w:rsid w:val="000844C1"/>
    <w:rsid w:val="00103BDF"/>
    <w:rsid w:val="0011584B"/>
    <w:rsid w:val="00157D38"/>
    <w:rsid w:val="00194714"/>
    <w:rsid w:val="001B0195"/>
    <w:rsid w:val="001C60FF"/>
    <w:rsid w:val="00271250"/>
    <w:rsid w:val="002A1A83"/>
    <w:rsid w:val="002B5AB4"/>
    <w:rsid w:val="00326A60"/>
    <w:rsid w:val="0035787B"/>
    <w:rsid w:val="003B122B"/>
    <w:rsid w:val="00485579"/>
    <w:rsid w:val="00512CF4"/>
    <w:rsid w:val="00566925"/>
    <w:rsid w:val="0057466C"/>
    <w:rsid w:val="005D563B"/>
    <w:rsid w:val="00650103"/>
    <w:rsid w:val="006C1DDB"/>
    <w:rsid w:val="006D35B1"/>
    <w:rsid w:val="006F14F3"/>
    <w:rsid w:val="00712C0D"/>
    <w:rsid w:val="00713C07"/>
    <w:rsid w:val="00736962"/>
    <w:rsid w:val="00742CD1"/>
    <w:rsid w:val="007729E8"/>
    <w:rsid w:val="008329D4"/>
    <w:rsid w:val="00892D4F"/>
    <w:rsid w:val="008D1DE4"/>
    <w:rsid w:val="00992E3D"/>
    <w:rsid w:val="009B216C"/>
    <w:rsid w:val="00A42461"/>
    <w:rsid w:val="00A86842"/>
    <w:rsid w:val="00AA31AD"/>
    <w:rsid w:val="00AB2B4F"/>
    <w:rsid w:val="00AC40D6"/>
    <w:rsid w:val="00AE2FD9"/>
    <w:rsid w:val="00B00DFD"/>
    <w:rsid w:val="00C129F1"/>
    <w:rsid w:val="00C77E4D"/>
    <w:rsid w:val="00C879C9"/>
    <w:rsid w:val="00C9642E"/>
    <w:rsid w:val="00C971E2"/>
    <w:rsid w:val="00CE046C"/>
    <w:rsid w:val="00D233C0"/>
    <w:rsid w:val="00D73EC8"/>
    <w:rsid w:val="00DF03D1"/>
    <w:rsid w:val="00E2203E"/>
    <w:rsid w:val="00E44EA5"/>
    <w:rsid w:val="00ED5D62"/>
    <w:rsid w:val="00EE7ECE"/>
    <w:rsid w:val="00F10E59"/>
    <w:rsid w:val="00F12952"/>
    <w:rsid w:val="00F56E1B"/>
    <w:rsid w:val="00F823BB"/>
    <w:rsid w:val="00F87800"/>
    <w:rsid w:val="00F9212F"/>
    <w:rsid w:val="00FA4041"/>
    <w:rsid w:val="00F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823B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  <w:style w:type="paragraph" w:styleId="a4">
    <w:name w:val="Normal (Web)"/>
    <w:basedOn w:val="a"/>
    <w:uiPriority w:val="99"/>
    <w:rsid w:val="00F87800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C9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F823B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uiPriority w:val="99"/>
    <w:rsid w:val="00F823BB"/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F823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823BB"/>
    <w:rPr>
      <w:vertAlign w:val="superscript"/>
    </w:rPr>
  </w:style>
  <w:style w:type="paragraph" w:customStyle="1" w:styleId="ConsPlusNormal">
    <w:name w:val="ConsPlusNormal"/>
    <w:uiPriority w:val="99"/>
    <w:rsid w:val="00F8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823B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  <w:style w:type="paragraph" w:styleId="a4">
    <w:name w:val="Normal (Web)"/>
    <w:basedOn w:val="a"/>
    <w:uiPriority w:val="99"/>
    <w:rsid w:val="00F87800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C9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F823B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uiPriority w:val="99"/>
    <w:rsid w:val="00F823BB"/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F823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823BB"/>
    <w:rPr>
      <w:vertAlign w:val="superscript"/>
    </w:rPr>
  </w:style>
  <w:style w:type="paragraph" w:customStyle="1" w:styleId="ConsPlusNormal">
    <w:name w:val="ConsPlusNormal"/>
    <w:uiPriority w:val="99"/>
    <w:rsid w:val="00F8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9426-30C0-4138-A680-8E0A222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2022-10-24T03:34:00Z</cp:lastPrinted>
  <dcterms:created xsi:type="dcterms:W3CDTF">2022-12-12T02:57:00Z</dcterms:created>
  <dcterms:modified xsi:type="dcterms:W3CDTF">2022-10-21T05:20:00Z</dcterms:modified>
</cp:coreProperties>
</file>