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7D" w:rsidRPr="00FA663F" w:rsidRDefault="001B5097" w:rsidP="001B5097">
      <w:pPr>
        <w:jc w:val="center"/>
        <w:rPr>
          <w:rFonts w:ascii="Arial" w:hAnsi="Arial" w:cs="Arial"/>
          <w:sz w:val="24"/>
          <w:szCs w:val="24"/>
        </w:rPr>
      </w:pPr>
      <w:r w:rsidRPr="00FA663F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1B5097" w:rsidRPr="00FA663F" w:rsidRDefault="001B5097" w:rsidP="001B5097">
      <w:pPr>
        <w:jc w:val="center"/>
        <w:rPr>
          <w:rFonts w:ascii="Arial" w:hAnsi="Arial" w:cs="Arial"/>
          <w:sz w:val="24"/>
          <w:szCs w:val="24"/>
        </w:rPr>
      </w:pPr>
      <w:r w:rsidRPr="00FA663F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1B5097" w:rsidRPr="00FA663F" w:rsidRDefault="001B5097" w:rsidP="001B5097">
      <w:pPr>
        <w:jc w:val="center"/>
        <w:rPr>
          <w:rFonts w:ascii="Arial" w:hAnsi="Arial" w:cs="Arial"/>
          <w:sz w:val="24"/>
          <w:szCs w:val="24"/>
        </w:rPr>
      </w:pPr>
      <w:r w:rsidRPr="00FA663F">
        <w:rPr>
          <w:rFonts w:ascii="Arial" w:hAnsi="Arial" w:cs="Arial"/>
          <w:sz w:val="24"/>
          <w:szCs w:val="24"/>
        </w:rPr>
        <w:t>РЕШЕНИЕ</w:t>
      </w:r>
    </w:p>
    <w:p w:rsidR="0040423F" w:rsidRPr="00FA663F" w:rsidRDefault="00593A9F" w:rsidP="0040423F">
      <w:pPr>
        <w:jc w:val="both"/>
        <w:rPr>
          <w:rFonts w:ascii="Arial" w:hAnsi="Arial" w:cs="Arial"/>
          <w:sz w:val="24"/>
          <w:szCs w:val="24"/>
        </w:rPr>
      </w:pPr>
      <w:r w:rsidRPr="00FA663F">
        <w:rPr>
          <w:rFonts w:ascii="Arial" w:hAnsi="Arial" w:cs="Arial"/>
          <w:sz w:val="24"/>
          <w:szCs w:val="24"/>
        </w:rPr>
        <w:t>28.11.</w:t>
      </w:r>
      <w:r w:rsidR="0040423F" w:rsidRPr="00FA663F">
        <w:rPr>
          <w:rFonts w:ascii="Arial" w:hAnsi="Arial" w:cs="Arial"/>
          <w:sz w:val="24"/>
          <w:szCs w:val="24"/>
        </w:rPr>
        <w:t>2017</w:t>
      </w:r>
      <w:r w:rsidR="00FA663F" w:rsidRPr="00FA663F">
        <w:rPr>
          <w:rFonts w:ascii="Arial" w:hAnsi="Arial" w:cs="Arial"/>
          <w:sz w:val="24"/>
          <w:szCs w:val="24"/>
        </w:rPr>
        <w:t xml:space="preserve"> </w:t>
      </w:r>
      <w:r w:rsidR="0040423F" w:rsidRPr="00FA663F">
        <w:rPr>
          <w:rFonts w:ascii="Arial" w:hAnsi="Arial" w:cs="Arial"/>
          <w:sz w:val="24"/>
          <w:szCs w:val="24"/>
        </w:rPr>
        <w:t xml:space="preserve">№ </w:t>
      </w:r>
      <w:r w:rsidRPr="00FA663F">
        <w:rPr>
          <w:rFonts w:ascii="Arial" w:hAnsi="Arial" w:cs="Arial"/>
          <w:sz w:val="24"/>
          <w:szCs w:val="24"/>
        </w:rPr>
        <w:t>22в-67</w:t>
      </w:r>
      <w:r w:rsidR="0040423F" w:rsidRPr="00FA663F">
        <w:rPr>
          <w:rFonts w:ascii="Arial" w:hAnsi="Arial" w:cs="Arial"/>
          <w:sz w:val="24"/>
          <w:szCs w:val="24"/>
        </w:rPr>
        <w:t>р</w:t>
      </w:r>
    </w:p>
    <w:p w:rsidR="001B5097" w:rsidRPr="00FA663F" w:rsidRDefault="001B5097" w:rsidP="001B50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663F">
        <w:rPr>
          <w:rFonts w:ascii="Arial" w:hAnsi="Arial" w:cs="Arial"/>
          <w:sz w:val="24"/>
          <w:szCs w:val="24"/>
        </w:rPr>
        <w:t>О внесении изменений и дополнений в Решение Салбинского сельского С</w:t>
      </w:r>
      <w:r w:rsidRPr="00FA663F">
        <w:rPr>
          <w:rFonts w:ascii="Arial" w:hAnsi="Arial" w:cs="Arial"/>
          <w:sz w:val="24"/>
          <w:szCs w:val="24"/>
        </w:rPr>
        <w:t>о</w:t>
      </w:r>
      <w:r w:rsidRPr="00FA663F">
        <w:rPr>
          <w:rFonts w:ascii="Arial" w:hAnsi="Arial" w:cs="Arial"/>
          <w:sz w:val="24"/>
          <w:szCs w:val="24"/>
        </w:rPr>
        <w:t>вета депутатов от 30.10.2013г. № 10в-19р «О бюджетном процессе Са</w:t>
      </w:r>
      <w:r w:rsidRPr="00FA663F">
        <w:rPr>
          <w:rFonts w:ascii="Arial" w:hAnsi="Arial" w:cs="Arial"/>
          <w:sz w:val="24"/>
          <w:szCs w:val="24"/>
        </w:rPr>
        <w:t>л</w:t>
      </w:r>
      <w:r w:rsidRPr="00FA663F">
        <w:rPr>
          <w:rFonts w:ascii="Arial" w:hAnsi="Arial" w:cs="Arial"/>
          <w:sz w:val="24"/>
          <w:szCs w:val="24"/>
        </w:rPr>
        <w:t>бинского сельсовета» (в редакции Решения № 6в-20р от 04.05.2016г)</w:t>
      </w:r>
    </w:p>
    <w:p w:rsidR="001B5097" w:rsidRPr="00FA663F" w:rsidRDefault="001B5097" w:rsidP="001B509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5097" w:rsidRPr="00FA663F" w:rsidRDefault="001B5097" w:rsidP="00FE5D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663F">
        <w:rPr>
          <w:rFonts w:ascii="Arial" w:hAnsi="Arial" w:cs="Arial"/>
          <w:sz w:val="24"/>
          <w:szCs w:val="24"/>
        </w:rPr>
        <w:t>В целях приведения Решения от 30.10.2013г. № 10в-19р «О бюджетном процессе Салбинского сельсовета» в соответствии с действующим законодател</w:t>
      </w:r>
      <w:r w:rsidRPr="00FA663F">
        <w:rPr>
          <w:rFonts w:ascii="Arial" w:hAnsi="Arial" w:cs="Arial"/>
          <w:sz w:val="24"/>
          <w:szCs w:val="24"/>
        </w:rPr>
        <w:t>ь</w:t>
      </w:r>
      <w:r w:rsidRPr="00FA663F">
        <w:rPr>
          <w:rFonts w:ascii="Arial" w:hAnsi="Arial" w:cs="Arial"/>
          <w:sz w:val="24"/>
          <w:szCs w:val="24"/>
        </w:rPr>
        <w:t>ством, на основании Бюджетного кодекса Российской Федерации, Устава Салби</w:t>
      </w:r>
      <w:r w:rsidRPr="00FA663F">
        <w:rPr>
          <w:rFonts w:ascii="Arial" w:hAnsi="Arial" w:cs="Arial"/>
          <w:sz w:val="24"/>
          <w:szCs w:val="24"/>
        </w:rPr>
        <w:t>н</w:t>
      </w:r>
      <w:r w:rsidRPr="00FA663F">
        <w:rPr>
          <w:rFonts w:ascii="Arial" w:hAnsi="Arial" w:cs="Arial"/>
          <w:sz w:val="24"/>
          <w:szCs w:val="24"/>
        </w:rPr>
        <w:t>ского сельсовета Ермаковского района Красноярского края, Салби</w:t>
      </w:r>
      <w:r w:rsidRPr="00FA663F">
        <w:rPr>
          <w:rFonts w:ascii="Arial" w:hAnsi="Arial" w:cs="Arial"/>
          <w:sz w:val="24"/>
          <w:szCs w:val="24"/>
        </w:rPr>
        <w:t>н</w:t>
      </w:r>
      <w:r w:rsidRPr="00FA663F">
        <w:rPr>
          <w:rFonts w:ascii="Arial" w:hAnsi="Arial" w:cs="Arial"/>
          <w:sz w:val="24"/>
          <w:szCs w:val="24"/>
        </w:rPr>
        <w:t>ский сельский Совет депутатов,</w:t>
      </w:r>
    </w:p>
    <w:p w:rsidR="001B5097" w:rsidRPr="00FA663F" w:rsidRDefault="001B5097" w:rsidP="00FE5D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663F">
        <w:rPr>
          <w:rFonts w:ascii="Arial" w:hAnsi="Arial" w:cs="Arial"/>
          <w:sz w:val="24"/>
          <w:szCs w:val="24"/>
        </w:rPr>
        <w:t>РЕШИЛ:</w:t>
      </w:r>
    </w:p>
    <w:p w:rsidR="001B5097" w:rsidRPr="00FA663F" w:rsidRDefault="001B5097" w:rsidP="00FE5D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663F">
        <w:rPr>
          <w:rFonts w:ascii="Arial" w:hAnsi="Arial" w:cs="Arial"/>
          <w:sz w:val="24"/>
          <w:szCs w:val="24"/>
        </w:rPr>
        <w:t>Внести в решение Салбинского сельского Совета депутатов от 30.10.2013г. № 10в-19р «О бюджетном процессе Салбинского сельсовета» след</w:t>
      </w:r>
      <w:r w:rsidRPr="00FA663F">
        <w:rPr>
          <w:rFonts w:ascii="Arial" w:hAnsi="Arial" w:cs="Arial"/>
          <w:sz w:val="24"/>
          <w:szCs w:val="24"/>
        </w:rPr>
        <w:t>у</w:t>
      </w:r>
      <w:r w:rsidRPr="00FA663F">
        <w:rPr>
          <w:rFonts w:ascii="Arial" w:hAnsi="Arial" w:cs="Arial"/>
          <w:sz w:val="24"/>
          <w:szCs w:val="24"/>
        </w:rPr>
        <w:t>ющие изменения и дополнения:</w:t>
      </w:r>
    </w:p>
    <w:p w:rsidR="001B5097" w:rsidRPr="00FA663F" w:rsidRDefault="0040423F" w:rsidP="00FE5DC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A663F">
        <w:rPr>
          <w:rFonts w:ascii="Arial" w:hAnsi="Arial" w:cs="Arial"/>
          <w:b/>
          <w:sz w:val="24"/>
          <w:szCs w:val="24"/>
        </w:rPr>
        <w:t>пункт 1 статьи 19 изложить в следующей редакции:</w:t>
      </w:r>
    </w:p>
    <w:p w:rsidR="0040423F" w:rsidRPr="00FA663F" w:rsidRDefault="0040423F" w:rsidP="00FE5DCA">
      <w:pPr>
        <w:pStyle w:val="ConsPlusNormal"/>
        <w:ind w:firstLine="709"/>
        <w:jc w:val="both"/>
        <w:rPr>
          <w:sz w:val="24"/>
          <w:szCs w:val="24"/>
        </w:rPr>
      </w:pPr>
      <w:r w:rsidRPr="00FA663F">
        <w:rPr>
          <w:sz w:val="24"/>
          <w:szCs w:val="24"/>
        </w:rPr>
        <w:t xml:space="preserve">- </w:t>
      </w:r>
      <w:proofErr w:type="gramStart"/>
      <w:r w:rsidR="00FE5DCA" w:rsidRPr="00FA663F">
        <w:rPr>
          <w:sz w:val="24"/>
          <w:szCs w:val="24"/>
        </w:rPr>
        <w:t>п</w:t>
      </w:r>
      <w:r w:rsidRPr="00FA663F">
        <w:rPr>
          <w:sz w:val="24"/>
          <w:szCs w:val="24"/>
        </w:rPr>
        <w:t>ослания</w:t>
      </w:r>
      <w:r w:rsidR="00FE5DCA" w:rsidRPr="00FA663F">
        <w:rPr>
          <w:sz w:val="24"/>
          <w:szCs w:val="24"/>
        </w:rPr>
        <w:t>х</w:t>
      </w:r>
      <w:proofErr w:type="gramEnd"/>
      <w:r w:rsidRPr="00FA663F">
        <w:rPr>
          <w:sz w:val="24"/>
          <w:szCs w:val="24"/>
        </w:rPr>
        <w:t xml:space="preserve"> Президента Российской Федерации;</w:t>
      </w:r>
    </w:p>
    <w:p w:rsidR="0040423F" w:rsidRPr="00FA663F" w:rsidRDefault="0040423F" w:rsidP="00FE5DC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A663F">
        <w:rPr>
          <w:sz w:val="24"/>
          <w:szCs w:val="24"/>
        </w:rPr>
        <w:t>- основных направлениях бюджетной, налоговой и таможенно-тарифной п</w:t>
      </w:r>
      <w:r w:rsidRPr="00FA663F">
        <w:rPr>
          <w:sz w:val="24"/>
          <w:szCs w:val="24"/>
        </w:rPr>
        <w:t>о</w:t>
      </w:r>
      <w:r w:rsidRPr="00FA663F">
        <w:rPr>
          <w:sz w:val="24"/>
          <w:szCs w:val="24"/>
        </w:rPr>
        <w:t>литики Российской Федерации (основных направлениях бю</w:t>
      </w:r>
      <w:r w:rsidRPr="00FA663F">
        <w:rPr>
          <w:sz w:val="24"/>
          <w:szCs w:val="24"/>
        </w:rPr>
        <w:t>д</w:t>
      </w:r>
      <w:r w:rsidRPr="00FA663F">
        <w:rPr>
          <w:sz w:val="24"/>
          <w:szCs w:val="24"/>
        </w:rPr>
        <w:t xml:space="preserve">жетной и налоговой политики субъектов Российской Федерации, основных направлениях бюджетной и налоговой политики </w:t>
      </w:r>
      <w:r w:rsidR="00FE5DCA" w:rsidRPr="00FA663F">
        <w:rPr>
          <w:sz w:val="24"/>
          <w:szCs w:val="24"/>
        </w:rPr>
        <w:t>Салбинск</w:t>
      </w:r>
      <w:r w:rsidR="00FE5DCA" w:rsidRPr="00FA663F">
        <w:rPr>
          <w:sz w:val="24"/>
          <w:szCs w:val="24"/>
        </w:rPr>
        <w:t>о</w:t>
      </w:r>
      <w:r w:rsidR="00FE5DCA" w:rsidRPr="00FA663F">
        <w:rPr>
          <w:sz w:val="24"/>
          <w:szCs w:val="24"/>
        </w:rPr>
        <w:t>го сельсовета</w:t>
      </w:r>
      <w:r w:rsidRPr="00FA663F">
        <w:rPr>
          <w:sz w:val="24"/>
          <w:szCs w:val="24"/>
        </w:rPr>
        <w:t>);</w:t>
      </w:r>
      <w:proofErr w:type="gramEnd"/>
    </w:p>
    <w:p w:rsidR="0040423F" w:rsidRPr="00FA663F" w:rsidRDefault="0040423F" w:rsidP="00FE5DCA">
      <w:pPr>
        <w:pStyle w:val="ConsPlusNormal"/>
        <w:ind w:firstLine="709"/>
        <w:jc w:val="both"/>
        <w:rPr>
          <w:sz w:val="24"/>
          <w:szCs w:val="24"/>
        </w:rPr>
      </w:pPr>
      <w:r w:rsidRPr="00FA663F">
        <w:rPr>
          <w:sz w:val="24"/>
          <w:szCs w:val="24"/>
        </w:rPr>
        <w:t xml:space="preserve">- </w:t>
      </w:r>
      <w:proofErr w:type="gramStart"/>
      <w:r w:rsidRPr="00FA663F">
        <w:rPr>
          <w:sz w:val="24"/>
          <w:szCs w:val="24"/>
        </w:rPr>
        <w:t>прогнозе</w:t>
      </w:r>
      <w:proofErr w:type="gramEnd"/>
      <w:r w:rsidRPr="00FA663F">
        <w:rPr>
          <w:sz w:val="24"/>
          <w:szCs w:val="24"/>
        </w:rPr>
        <w:t xml:space="preserve"> социально-экономического развития;</w:t>
      </w:r>
    </w:p>
    <w:p w:rsidR="0040423F" w:rsidRPr="00FA663F" w:rsidRDefault="0040423F" w:rsidP="00FE5DCA">
      <w:pPr>
        <w:pStyle w:val="ConsPlusNormal"/>
        <w:ind w:firstLine="709"/>
        <w:jc w:val="both"/>
        <w:rPr>
          <w:sz w:val="24"/>
          <w:szCs w:val="24"/>
        </w:rPr>
      </w:pPr>
      <w:r w:rsidRPr="00FA663F">
        <w:rPr>
          <w:sz w:val="24"/>
          <w:szCs w:val="24"/>
        </w:rPr>
        <w:t xml:space="preserve">- бюджетном </w:t>
      </w:r>
      <w:proofErr w:type="gramStart"/>
      <w:r w:rsidRPr="00FA663F">
        <w:rPr>
          <w:sz w:val="24"/>
          <w:szCs w:val="24"/>
        </w:rPr>
        <w:t>прогнозе</w:t>
      </w:r>
      <w:proofErr w:type="gramEnd"/>
      <w:r w:rsidRPr="00FA663F">
        <w:rPr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40423F" w:rsidRPr="00FA663F" w:rsidRDefault="0040423F" w:rsidP="00FE5DCA">
      <w:pPr>
        <w:pStyle w:val="ConsPlusNormal"/>
        <w:ind w:firstLine="709"/>
        <w:jc w:val="both"/>
        <w:rPr>
          <w:sz w:val="24"/>
          <w:szCs w:val="24"/>
        </w:rPr>
      </w:pPr>
      <w:r w:rsidRPr="00FA663F">
        <w:rPr>
          <w:sz w:val="24"/>
          <w:szCs w:val="24"/>
        </w:rPr>
        <w:t xml:space="preserve">- муниципальных </w:t>
      </w:r>
      <w:proofErr w:type="gramStart"/>
      <w:r w:rsidRPr="00FA663F">
        <w:rPr>
          <w:sz w:val="24"/>
          <w:szCs w:val="24"/>
        </w:rPr>
        <w:t>программах</w:t>
      </w:r>
      <w:proofErr w:type="gramEnd"/>
      <w:r w:rsidRPr="00FA663F">
        <w:rPr>
          <w:sz w:val="24"/>
          <w:szCs w:val="24"/>
        </w:rPr>
        <w:t xml:space="preserve"> (проектах муниципальных пр</w:t>
      </w:r>
      <w:r w:rsidRPr="00FA663F">
        <w:rPr>
          <w:sz w:val="24"/>
          <w:szCs w:val="24"/>
        </w:rPr>
        <w:t>о</w:t>
      </w:r>
      <w:r w:rsidRPr="00FA663F">
        <w:rPr>
          <w:sz w:val="24"/>
          <w:szCs w:val="24"/>
        </w:rPr>
        <w:t>грамм, проектах изменений указанных программ).</w:t>
      </w:r>
    </w:p>
    <w:p w:rsidR="0040423F" w:rsidRPr="00FA663F" w:rsidRDefault="001F2E0F" w:rsidP="00FE5DCA">
      <w:pPr>
        <w:pStyle w:val="a3"/>
        <w:spacing w:after="0" w:line="240" w:lineRule="auto"/>
        <w:ind w:left="567" w:firstLine="709"/>
        <w:jc w:val="both"/>
        <w:rPr>
          <w:rFonts w:ascii="Arial" w:hAnsi="Arial" w:cs="Arial"/>
          <w:b/>
          <w:sz w:val="24"/>
          <w:szCs w:val="24"/>
        </w:rPr>
      </w:pPr>
      <w:r w:rsidRPr="00FA663F">
        <w:rPr>
          <w:rFonts w:ascii="Arial" w:hAnsi="Arial" w:cs="Arial"/>
          <w:b/>
          <w:sz w:val="24"/>
          <w:szCs w:val="24"/>
        </w:rPr>
        <w:t>1.2 абзац 1 статьи 20 изложить в следующей редакции:</w:t>
      </w:r>
    </w:p>
    <w:p w:rsidR="001F2E0F" w:rsidRPr="00FA663F" w:rsidRDefault="001F2E0F" w:rsidP="00FE5DC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663F">
        <w:rPr>
          <w:rFonts w:ascii="Arial" w:hAnsi="Arial" w:cs="Arial"/>
          <w:sz w:val="24"/>
          <w:szCs w:val="24"/>
        </w:rPr>
        <w:t>- основные направления бюджетной, налоговой и таможенно-тарифной п</w:t>
      </w:r>
      <w:r w:rsidRPr="00FA663F">
        <w:rPr>
          <w:rFonts w:ascii="Arial" w:hAnsi="Arial" w:cs="Arial"/>
          <w:sz w:val="24"/>
          <w:szCs w:val="24"/>
        </w:rPr>
        <w:t>о</w:t>
      </w:r>
      <w:r w:rsidRPr="00FA663F">
        <w:rPr>
          <w:rFonts w:ascii="Arial" w:hAnsi="Arial" w:cs="Arial"/>
          <w:sz w:val="24"/>
          <w:szCs w:val="24"/>
        </w:rPr>
        <w:t>литики Российской Федерации (основные направления бюджетной и нал</w:t>
      </w:r>
      <w:r w:rsidRPr="00FA663F">
        <w:rPr>
          <w:rFonts w:ascii="Arial" w:hAnsi="Arial" w:cs="Arial"/>
          <w:sz w:val="24"/>
          <w:szCs w:val="24"/>
        </w:rPr>
        <w:t>о</w:t>
      </w:r>
      <w:r w:rsidRPr="00FA663F">
        <w:rPr>
          <w:rFonts w:ascii="Arial" w:hAnsi="Arial" w:cs="Arial"/>
          <w:sz w:val="24"/>
          <w:szCs w:val="24"/>
        </w:rPr>
        <w:t>говой политики субъектов Российской Федерации, основные направления бюджетной и налоговой политики Салбинского сельсовета).</w:t>
      </w:r>
    </w:p>
    <w:p w:rsidR="001F2E0F" w:rsidRPr="00FA663F" w:rsidRDefault="001F2E0F" w:rsidP="00FE5DC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663F">
        <w:rPr>
          <w:rFonts w:ascii="Arial" w:hAnsi="Arial" w:cs="Arial"/>
          <w:sz w:val="24"/>
          <w:szCs w:val="24"/>
        </w:rPr>
        <w:t xml:space="preserve">2. </w:t>
      </w:r>
      <w:r w:rsidR="00B72C8A" w:rsidRPr="00FA663F">
        <w:rPr>
          <w:rFonts w:ascii="Arial" w:hAnsi="Arial" w:cs="Arial"/>
          <w:sz w:val="24"/>
          <w:szCs w:val="24"/>
        </w:rPr>
        <w:t>К</w:t>
      </w:r>
      <w:r w:rsidRPr="00FA663F">
        <w:rPr>
          <w:rFonts w:ascii="Arial" w:hAnsi="Arial" w:cs="Arial"/>
          <w:sz w:val="24"/>
          <w:szCs w:val="24"/>
        </w:rPr>
        <w:t>онтроль за исполнением настоящего решения возложить на председ</w:t>
      </w:r>
      <w:r w:rsidRPr="00FA663F">
        <w:rPr>
          <w:rFonts w:ascii="Arial" w:hAnsi="Arial" w:cs="Arial"/>
          <w:sz w:val="24"/>
          <w:szCs w:val="24"/>
        </w:rPr>
        <w:t>а</w:t>
      </w:r>
      <w:r w:rsidRPr="00FA663F">
        <w:rPr>
          <w:rFonts w:ascii="Arial" w:hAnsi="Arial" w:cs="Arial"/>
          <w:sz w:val="24"/>
          <w:szCs w:val="24"/>
        </w:rPr>
        <w:t xml:space="preserve">теля комиссии </w:t>
      </w:r>
      <w:proofErr w:type="gramStart"/>
      <w:r w:rsidRPr="00FA663F">
        <w:rPr>
          <w:rFonts w:ascii="Arial" w:hAnsi="Arial" w:cs="Arial"/>
          <w:sz w:val="24"/>
          <w:szCs w:val="24"/>
        </w:rPr>
        <w:t>по</w:t>
      </w:r>
      <w:proofErr w:type="gramEnd"/>
      <w:r w:rsidRPr="00FA66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663F">
        <w:rPr>
          <w:rFonts w:ascii="Arial" w:hAnsi="Arial" w:cs="Arial"/>
          <w:sz w:val="24"/>
          <w:szCs w:val="24"/>
        </w:rPr>
        <w:t>экономич</w:t>
      </w:r>
      <w:bookmarkStart w:id="0" w:name="_GoBack"/>
      <w:bookmarkEnd w:id="0"/>
      <w:r w:rsidRPr="00FA663F">
        <w:rPr>
          <w:rFonts w:ascii="Arial" w:hAnsi="Arial" w:cs="Arial"/>
          <w:sz w:val="24"/>
          <w:szCs w:val="24"/>
        </w:rPr>
        <w:t>еской</w:t>
      </w:r>
      <w:proofErr w:type="gramEnd"/>
      <w:r w:rsidRPr="00FA663F">
        <w:rPr>
          <w:rFonts w:ascii="Arial" w:hAnsi="Arial" w:cs="Arial"/>
          <w:sz w:val="24"/>
          <w:szCs w:val="24"/>
        </w:rPr>
        <w:t xml:space="preserve"> политики, финансам и бюджету </w:t>
      </w:r>
      <w:proofErr w:type="spellStart"/>
      <w:r w:rsidRPr="00FA663F">
        <w:rPr>
          <w:rFonts w:ascii="Arial" w:hAnsi="Arial" w:cs="Arial"/>
          <w:sz w:val="24"/>
          <w:szCs w:val="24"/>
        </w:rPr>
        <w:t>Алты</w:t>
      </w:r>
      <w:r w:rsidRPr="00FA663F">
        <w:rPr>
          <w:rFonts w:ascii="Arial" w:hAnsi="Arial" w:cs="Arial"/>
          <w:sz w:val="24"/>
          <w:szCs w:val="24"/>
        </w:rPr>
        <w:t>н</w:t>
      </w:r>
      <w:r w:rsidRPr="00FA663F">
        <w:rPr>
          <w:rFonts w:ascii="Arial" w:hAnsi="Arial" w:cs="Arial"/>
          <w:sz w:val="24"/>
          <w:szCs w:val="24"/>
        </w:rPr>
        <w:t>цева</w:t>
      </w:r>
      <w:proofErr w:type="spellEnd"/>
      <w:r w:rsidRPr="00FA663F">
        <w:rPr>
          <w:rFonts w:ascii="Arial" w:hAnsi="Arial" w:cs="Arial"/>
          <w:sz w:val="24"/>
          <w:szCs w:val="24"/>
        </w:rPr>
        <w:t xml:space="preserve"> А. Ю.</w:t>
      </w:r>
    </w:p>
    <w:p w:rsidR="001F2E0F" w:rsidRPr="00FA663F" w:rsidRDefault="00FE5DCA" w:rsidP="00FE5DC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663F">
        <w:rPr>
          <w:rFonts w:ascii="Arial" w:hAnsi="Arial" w:cs="Arial"/>
          <w:sz w:val="24"/>
          <w:szCs w:val="24"/>
        </w:rPr>
        <w:t>3. Р</w:t>
      </w:r>
      <w:r w:rsidR="001F2E0F" w:rsidRPr="00FA663F">
        <w:rPr>
          <w:rFonts w:ascii="Arial" w:hAnsi="Arial" w:cs="Arial"/>
          <w:sz w:val="24"/>
          <w:szCs w:val="24"/>
        </w:rPr>
        <w:t>ешение вступает в силу со дня его официального обнародования (опу</w:t>
      </w:r>
      <w:r w:rsidR="001F2E0F" w:rsidRPr="00FA663F">
        <w:rPr>
          <w:rFonts w:ascii="Arial" w:hAnsi="Arial" w:cs="Arial"/>
          <w:sz w:val="24"/>
          <w:szCs w:val="24"/>
        </w:rPr>
        <w:t>б</w:t>
      </w:r>
      <w:r w:rsidR="001F2E0F" w:rsidRPr="00FA663F">
        <w:rPr>
          <w:rFonts w:ascii="Arial" w:hAnsi="Arial" w:cs="Arial"/>
          <w:sz w:val="24"/>
          <w:szCs w:val="24"/>
        </w:rPr>
        <w:t>ликования)</w:t>
      </w:r>
    </w:p>
    <w:p w:rsidR="001F2E0F" w:rsidRPr="00FA663F" w:rsidRDefault="001F2E0F" w:rsidP="001F2E0F">
      <w:pPr>
        <w:pStyle w:val="a3"/>
        <w:spacing w:after="0" w:line="240" w:lineRule="auto"/>
        <w:ind w:left="567" w:firstLine="142"/>
        <w:jc w:val="both"/>
        <w:rPr>
          <w:rFonts w:ascii="Arial" w:hAnsi="Arial" w:cs="Arial"/>
          <w:sz w:val="24"/>
          <w:szCs w:val="24"/>
        </w:rPr>
      </w:pPr>
    </w:p>
    <w:p w:rsidR="001F2E0F" w:rsidRPr="00FA663F" w:rsidRDefault="001F2E0F" w:rsidP="001F2E0F">
      <w:pPr>
        <w:pStyle w:val="a3"/>
        <w:spacing w:after="0" w:line="240" w:lineRule="auto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FA663F">
        <w:rPr>
          <w:rFonts w:ascii="Arial" w:hAnsi="Arial" w:cs="Arial"/>
          <w:sz w:val="24"/>
          <w:szCs w:val="24"/>
        </w:rPr>
        <w:t>Глава Салбинского сельсовета</w:t>
      </w:r>
      <w:r w:rsidR="00FA663F" w:rsidRPr="00FA663F">
        <w:rPr>
          <w:rFonts w:ascii="Arial" w:hAnsi="Arial" w:cs="Arial"/>
          <w:sz w:val="24"/>
          <w:szCs w:val="24"/>
        </w:rPr>
        <w:t xml:space="preserve"> </w:t>
      </w:r>
      <w:r w:rsidRPr="00FA663F">
        <w:rPr>
          <w:rFonts w:ascii="Arial" w:hAnsi="Arial" w:cs="Arial"/>
          <w:sz w:val="24"/>
          <w:szCs w:val="24"/>
        </w:rPr>
        <w:t>Г. В. Шпенёва</w:t>
      </w:r>
    </w:p>
    <w:sectPr w:rsidR="001F2E0F" w:rsidRPr="00FA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FC" w:rsidRDefault="00474DFC" w:rsidP="001F2E0F">
      <w:pPr>
        <w:spacing w:after="0" w:line="240" w:lineRule="auto"/>
      </w:pPr>
      <w:r>
        <w:separator/>
      </w:r>
    </w:p>
  </w:endnote>
  <w:endnote w:type="continuationSeparator" w:id="0">
    <w:p w:rsidR="00474DFC" w:rsidRDefault="00474DFC" w:rsidP="001F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FC" w:rsidRDefault="00474DFC" w:rsidP="001F2E0F">
      <w:pPr>
        <w:spacing w:after="0" w:line="240" w:lineRule="auto"/>
      </w:pPr>
      <w:r>
        <w:separator/>
      </w:r>
    </w:p>
  </w:footnote>
  <w:footnote w:type="continuationSeparator" w:id="0">
    <w:p w:rsidR="00474DFC" w:rsidRDefault="00474DFC" w:rsidP="001F2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515A"/>
    <w:multiLevelType w:val="multilevel"/>
    <w:tmpl w:val="3EE8D3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68"/>
    <w:rsid w:val="001B5097"/>
    <w:rsid w:val="001B7888"/>
    <w:rsid w:val="001F2E0F"/>
    <w:rsid w:val="0040423F"/>
    <w:rsid w:val="00474DFC"/>
    <w:rsid w:val="004D4BF6"/>
    <w:rsid w:val="00593A9F"/>
    <w:rsid w:val="00AF1568"/>
    <w:rsid w:val="00B72C8A"/>
    <w:rsid w:val="00C0477D"/>
    <w:rsid w:val="00CD1A0A"/>
    <w:rsid w:val="00FA663F"/>
    <w:rsid w:val="00FC69D2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97"/>
    <w:pPr>
      <w:ind w:left="720"/>
      <w:contextualSpacing/>
    </w:pPr>
  </w:style>
  <w:style w:type="paragraph" w:customStyle="1" w:styleId="ConsPlusNormal">
    <w:name w:val="ConsPlusNormal"/>
    <w:rsid w:val="00404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F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E0F"/>
  </w:style>
  <w:style w:type="paragraph" w:styleId="a6">
    <w:name w:val="footer"/>
    <w:basedOn w:val="a"/>
    <w:link w:val="a7"/>
    <w:uiPriority w:val="99"/>
    <w:unhideWhenUsed/>
    <w:rsid w:val="001F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E0F"/>
  </w:style>
  <w:style w:type="paragraph" w:styleId="a8">
    <w:name w:val="Balloon Text"/>
    <w:basedOn w:val="a"/>
    <w:link w:val="a9"/>
    <w:uiPriority w:val="99"/>
    <w:semiHidden/>
    <w:unhideWhenUsed/>
    <w:rsid w:val="001F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97"/>
    <w:pPr>
      <w:ind w:left="720"/>
      <w:contextualSpacing/>
    </w:pPr>
  </w:style>
  <w:style w:type="paragraph" w:customStyle="1" w:styleId="ConsPlusNormal">
    <w:name w:val="ConsPlusNormal"/>
    <w:rsid w:val="00404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F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E0F"/>
  </w:style>
  <w:style w:type="paragraph" w:styleId="a6">
    <w:name w:val="footer"/>
    <w:basedOn w:val="a"/>
    <w:link w:val="a7"/>
    <w:uiPriority w:val="99"/>
    <w:unhideWhenUsed/>
    <w:rsid w:val="001F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E0F"/>
  </w:style>
  <w:style w:type="paragraph" w:styleId="a8">
    <w:name w:val="Balloon Text"/>
    <w:basedOn w:val="a"/>
    <w:link w:val="a9"/>
    <w:uiPriority w:val="99"/>
    <w:semiHidden/>
    <w:unhideWhenUsed/>
    <w:rsid w:val="001F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2017-11-28T02:21:00Z</cp:lastPrinted>
  <dcterms:created xsi:type="dcterms:W3CDTF">2017-11-07T06:33:00Z</dcterms:created>
  <dcterms:modified xsi:type="dcterms:W3CDTF">2017-12-07T02:11:00Z</dcterms:modified>
</cp:coreProperties>
</file>