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C2" w:rsidRPr="00AA5C43" w:rsidRDefault="004F4DC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ЕРМАКОВСКИЙ РАЙОН КРАСНОЯРСКИЙ КРАЙ</w:t>
      </w:r>
    </w:p>
    <w:p w:rsidR="00EE6D51" w:rsidRPr="00AA5C43" w:rsidRDefault="004F4DC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АДМИНИСТРАЦИЯ САЛБИНСКОГО СЕЛЬСОВЕТА</w:t>
      </w: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b/>
          <w:sz w:val="24"/>
          <w:szCs w:val="24"/>
        </w:rPr>
      </w:pPr>
      <w:r w:rsidRPr="00AA5C43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b/>
          <w:sz w:val="24"/>
          <w:szCs w:val="24"/>
        </w:rPr>
      </w:pP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«</w:t>
      </w:r>
      <w:r w:rsidR="003A128F" w:rsidRPr="00AA5C43">
        <w:rPr>
          <w:rFonts w:ascii="Arial" w:hAnsi="Arial" w:cs="Arial"/>
          <w:sz w:val="24"/>
          <w:szCs w:val="24"/>
        </w:rPr>
        <w:t>30</w:t>
      </w:r>
      <w:r w:rsidRPr="00AA5C43">
        <w:rPr>
          <w:rFonts w:ascii="Arial" w:hAnsi="Arial" w:cs="Arial"/>
          <w:sz w:val="24"/>
          <w:szCs w:val="24"/>
        </w:rPr>
        <w:t xml:space="preserve">» </w:t>
      </w:r>
      <w:r w:rsidR="003A128F" w:rsidRPr="00AA5C43">
        <w:rPr>
          <w:rFonts w:ascii="Arial" w:hAnsi="Arial" w:cs="Arial"/>
          <w:sz w:val="24"/>
          <w:szCs w:val="24"/>
        </w:rPr>
        <w:t xml:space="preserve">января </w:t>
      </w:r>
      <w:r w:rsidRPr="00AA5C43">
        <w:rPr>
          <w:rFonts w:ascii="Arial" w:hAnsi="Arial" w:cs="Arial"/>
          <w:sz w:val="24"/>
          <w:szCs w:val="24"/>
        </w:rPr>
        <w:t>20</w:t>
      </w:r>
      <w:r w:rsidR="003A128F" w:rsidRPr="00AA5C43">
        <w:rPr>
          <w:rFonts w:ascii="Arial" w:hAnsi="Arial" w:cs="Arial"/>
          <w:sz w:val="24"/>
          <w:szCs w:val="24"/>
        </w:rPr>
        <w:t>17</w:t>
      </w:r>
      <w:r w:rsidRPr="00AA5C43">
        <w:rPr>
          <w:rFonts w:ascii="Arial" w:hAnsi="Arial" w:cs="Arial"/>
          <w:sz w:val="24"/>
          <w:szCs w:val="24"/>
        </w:rPr>
        <w:t>г.</w:t>
      </w:r>
      <w:r w:rsidR="00AA5C43" w:rsidRPr="00AA5C43">
        <w:rPr>
          <w:rFonts w:ascii="Arial" w:hAnsi="Arial" w:cs="Arial"/>
          <w:sz w:val="24"/>
          <w:szCs w:val="24"/>
        </w:rPr>
        <w:t xml:space="preserve"> </w:t>
      </w:r>
      <w:r w:rsidRPr="00AA5C43">
        <w:rPr>
          <w:rFonts w:ascii="Arial" w:hAnsi="Arial" w:cs="Arial"/>
          <w:sz w:val="24"/>
          <w:szCs w:val="24"/>
        </w:rPr>
        <w:t>№</w:t>
      </w:r>
      <w:r w:rsidR="003A128F" w:rsidRPr="00AA5C43">
        <w:rPr>
          <w:rFonts w:ascii="Arial" w:hAnsi="Arial" w:cs="Arial"/>
          <w:sz w:val="24"/>
          <w:szCs w:val="24"/>
        </w:rPr>
        <w:t xml:space="preserve"> 6-п</w:t>
      </w: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EE6D51" w:rsidRPr="00AA5C43" w:rsidRDefault="00EE6D51" w:rsidP="00AA5C4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A5C43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4F4DC2" w:rsidRPr="00AA5C43">
        <w:rPr>
          <w:rFonts w:ascii="Arial" w:hAnsi="Arial" w:cs="Arial"/>
          <w:b w:val="0"/>
          <w:sz w:val="24"/>
          <w:szCs w:val="24"/>
        </w:rPr>
        <w:t>Порядка</w:t>
      </w:r>
      <w:r w:rsidRPr="00AA5C43">
        <w:rPr>
          <w:rFonts w:ascii="Arial" w:hAnsi="Arial" w:cs="Arial"/>
          <w:b w:val="0"/>
          <w:sz w:val="24"/>
          <w:szCs w:val="24"/>
        </w:rPr>
        <w:t xml:space="preserve"> составления и утверждения плана финансово-хозяйственной деятельности муниципальн</w:t>
      </w:r>
      <w:r w:rsidR="004F4DC2" w:rsidRPr="00AA5C43">
        <w:rPr>
          <w:rFonts w:ascii="Arial" w:hAnsi="Arial" w:cs="Arial"/>
          <w:b w:val="0"/>
          <w:sz w:val="24"/>
          <w:szCs w:val="24"/>
        </w:rPr>
        <w:t>ого бюджетного</w:t>
      </w:r>
      <w:r w:rsidRPr="00AA5C43">
        <w:rPr>
          <w:rFonts w:ascii="Arial" w:hAnsi="Arial" w:cs="Arial"/>
          <w:b w:val="0"/>
          <w:sz w:val="24"/>
          <w:szCs w:val="24"/>
        </w:rPr>
        <w:t xml:space="preserve"> учреждени</w:t>
      </w:r>
      <w:r w:rsidR="004F4DC2" w:rsidRPr="00AA5C43">
        <w:rPr>
          <w:rFonts w:ascii="Arial" w:hAnsi="Arial" w:cs="Arial"/>
          <w:b w:val="0"/>
          <w:sz w:val="24"/>
          <w:szCs w:val="24"/>
        </w:rPr>
        <w:t>я</w:t>
      </w:r>
      <w:r w:rsidRPr="00AA5C43">
        <w:rPr>
          <w:rFonts w:ascii="Arial" w:hAnsi="Arial" w:cs="Arial"/>
          <w:b w:val="0"/>
          <w:sz w:val="24"/>
          <w:szCs w:val="24"/>
        </w:rPr>
        <w:t>, в отнош</w:t>
      </w:r>
      <w:r w:rsidRPr="00AA5C43">
        <w:rPr>
          <w:rFonts w:ascii="Arial" w:hAnsi="Arial" w:cs="Arial"/>
          <w:b w:val="0"/>
          <w:sz w:val="24"/>
          <w:szCs w:val="24"/>
        </w:rPr>
        <w:t>е</w:t>
      </w:r>
      <w:r w:rsidRPr="00AA5C43">
        <w:rPr>
          <w:rFonts w:ascii="Arial" w:hAnsi="Arial" w:cs="Arial"/>
          <w:b w:val="0"/>
          <w:sz w:val="24"/>
          <w:szCs w:val="24"/>
        </w:rPr>
        <w:t>нии котор</w:t>
      </w:r>
      <w:r w:rsidR="004F4DC2" w:rsidRPr="00AA5C43">
        <w:rPr>
          <w:rFonts w:ascii="Arial" w:hAnsi="Arial" w:cs="Arial"/>
          <w:b w:val="0"/>
          <w:sz w:val="24"/>
          <w:szCs w:val="24"/>
        </w:rPr>
        <w:t>ого</w:t>
      </w:r>
      <w:r w:rsidRPr="00AA5C43">
        <w:rPr>
          <w:rFonts w:ascii="Arial" w:hAnsi="Arial" w:cs="Arial"/>
          <w:b w:val="0"/>
          <w:sz w:val="24"/>
          <w:szCs w:val="24"/>
        </w:rPr>
        <w:t xml:space="preserve"> администрация </w:t>
      </w:r>
      <w:r w:rsidR="004F4DC2" w:rsidRPr="00AA5C43">
        <w:rPr>
          <w:rFonts w:ascii="Arial" w:hAnsi="Arial" w:cs="Arial"/>
          <w:b w:val="0"/>
          <w:sz w:val="24"/>
          <w:szCs w:val="24"/>
        </w:rPr>
        <w:t>Салбинского сельсовета</w:t>
      </w:r>
      <w:r w:rsidRPr="00AA5C43">
        <w:rPr>
          <w:rFonts w:ascii="Arial" w:hAnsi="Arial" w:cs="Arial"/>
          <w:b w:val="0"/>
          <w:sz w:val="24"/>
          <w:szCs w:val="24"/>
        </w:rPr>
        <w:t xml:space="preserve"> осуществляет</w:t>
      </w:r>
      <w:r w:rsidR="00E933F3">
        <w:rPr>
          <w:rFonts w:ascii="Arial" w:hAnsi="Arial" w:cs="Arial"/>
          <w:b w:val="0"/>
          <w:sz w:val="24"/>
          <w:szCs w:val="24"/>
        </w:rPr>
        <w:t xml:space="preserve"> </w:t>
      </w:r>
      <w:r w:rsidRPr="00AA5C43">
        <w:rPr>
          <w:rFonts w:ascii="Arial" w:hAnsi="Arial" w:cs="Arial"/>
          <w:b w:val="0"/>
          <w:sz w:val="24"/>
          <w:szCs w:val="24"/>
        </w:rPr>
        <w:t>функции и полномочия учредителя</w:t>
      </w:r>
    </w:p>
    <w:p w:rsidR="00EE6D51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4DC2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AA5C43">
          <w:rPr>
            <w:rFonts w:ascii="Arial" w:hAnsi="Arial" w:cs="Arial"/>
            <w:sz w:val="24"/>
            <w:szCs w:val="24"/>
          </w:rPr>
          <w:t>подпунктом 6 пункта 3.3 статьи 32</w:t>
        </w:r>
      </w:hyperlink>
      <w:r w:rsidRPr="00AA5C43">
        <w:rPr>
          <w:rFonts w:ascii="Arial" w:hAnsi="Arial" w:cs="Arial"/>
          <w:sz w:val="24"/>
          <w:szCs w:val="24"/>
        </w:rPr>
        <w:t xml:space="preserve"> Федерального закона от 12 января 1996 г. N 7-ФЗ "О некоммерческих организациях", </w:t>
      </w:r>
      <w:hyperlink r:id="rId6" w:history="1">
        <w:r w:rsidRPr="00AA5C43">
          <w:rPr>
            <w:rFonts w:ascii="Arial" w:hAnsi="Arial" w:cs="Arial"/>
            <w:sz w:val="24"/>
            <w:szCs w:val="24"/>
          </w:rPr>
          <w:t>частью 13 статьи 2</w:t>
        </w:r>
      </w:hyperlink>
      <w:r w:rsidRPr="00AA5C43">
        <w:rPr>
          <w:rFonts w:ascii="Arial" w:hAnsi="Arial" w:cs="Arial"/>
          <w:sz w:val="24"/>
          <w:szCs w:val="24"/>
        </w:rPr>
        <w:t xml:space="preserve"> Федерального закона от 3 ноября 2006 г. N 174-ФЗ "Об автономных учреждениях", </w:t>
      </w:r>
      <w:hyperlink r:id="rId7" w:history="1">
        <w:r w:rsidRPr="00AA5C43">
          <w:rPr>
            <w:rFonts w:ascii="Arial" w:hAnsi="Arial" w:cs="Arial"/>
            <w:sz w:val="24"/>
            <w:szCs w:val="24"/>
          </w:rPr>
          <w:t>Приказом</w:t>
        </w:r>
      </w:hyperlink>
      <w:r w:rsidRPr="00AA5C43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28.07.2010 N 81н "О требованиях к плану финансово-хозяйственной деятельности государственного (муниципального) учреждения",</w:t>
      </w:r>
      <w:proofErr w:type="gramEnd"/>
    </w:p>
    <w:p w:rsidR="00EE6D51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ПОСТАНОВЛЯЮ:</w:t>
      </w:r>
    </w:p>
    <w:p w:rsidR="00EE6D51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1. Утвердить </w:t>
      </w:r>
      <w:hyperlink w:anchor="P34" w:history="1">
        <w:r w:rsidRPr="00AA5C43">
          <w:rPr>
            <w:rFonts w:ascii="Arial" w:hAnsi="Arial" w:cs="Arial"/>
            <w:sz w:val="24"/>
            <w:szCs w:val="24"/>
          </w:rPr>
          <w:t>Порядок</w:t>
        </w:r>
      </w:hyperlink>
      <w:r w:rsidRPr="00AA5C43">
        <w:rPr>
          <w:rFonts w:ascii="Arial" w:hAnsi="Arial" w:cs="Arial"/>
          <w:sz w:val="24"/>
          <w:szCs w:val="24"/>
        </w:rPr>
        <w:t xml:space="preserve"> составления и утверждения плана финансово-хозяйственной деятельности муниципальн</w:t>
      </w:r>
      <w:r w:rsidR="004F4DC2" w:rsidRPr="00AA5C43">
        <w:rPr>
          <w:rFonts w:ascii="Arial" w:hAnsi="Arial" w:cs="Arial"/>
          <w:sz w:val="24"/>
          <w:szCs w:val="24"/>
        </w:rPr>
        <w:t>ого бюджетного</w:t>
      </w:r>
      <w:r w:rsidRPr="00AA5C43">
        <w:rPr>
          <w:rFonts w:ascii="Arial" w:hAnsi="Arial" w:cs="Arial"/>
          <w:sz w:val="24"/>
          <w:szCs w:val="24"/>
        </w:rPr>
        <w:t xml:space="preserve"> учреждени</w:t>
      </w:r>
      <w:r w:rsidR="004F4DC2"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>, в отнош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нии котор</w:t>
      </w:r>
      <w:r w:rsidR="004F4DC2" w:rsidRPr="00AA5C43">
        <w:rPr>
          <w:rFonts w:ascii="Arial" w:hAnsi="Arial" w:cs="Arial"/>
          <w:sz w:val="24"/>
          <w:szCs w:val="24"/>
        </w:rPr>
        <w:t>ого</w:t>
      </w:r>
      <w:r w:rsidRPr="00AA5C43">
        <w:rPr>
          <w:rFonts w:ascii="Arial" w:hAnsi="Arial" w:cs="Arial"/>
          <w:sz w:val="24"/>
          <w:szCs w:val="24"/>
        </w:rPr>
        <w:t xml:space="preserve"> администрация </w:t>
      </w:r>
      <w:r w:rsidR="004F4DC2" w:rsidRPr="00AA5C43">
        <w:rPr>
          <w:rFonts w:ascii="Arial" w:hAnsi="Arial" w:cs="Arial"/>
          <w:sz w:val="24"/>
          <w:szCs w:val="24"/>
        </w:rPr>
        <w:t>Салбинского сельсовета</w:t>
      </w:r>
      <w:r w:rsidRPr="00AA5C43">
        <w:rPr>
          <w:rFonts w:ascii="Arial" w:hAnsi="Arial" w:cs="Arial"/>
          <w:sz w:val="24"/>
          <w:szCs w:val="24"/>
        </w:rPr>
        <w:t xml:space="preserve"> осуществляет функции и полномочия учредителя (далее - Порядок) согласно приложению к настоящему Постановлению.</w:t>
      </w:r>
    </w:p>
    <w:p w:rsidR="00EE6D51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 w:history="1">
        <w:r w:rsidRPr="00AA5C43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AA5C43">
        <w:rPr>
          <w:rFonts w:ascii="Arial" w:hAnsi="Arial" w:cs="Arial"/>
          <w:sz w:val="24"/>
          <w:szCs w:val="24"/>
        </w:rPr>
        <w:t xml:space="preserve"> Администрация </w:t>
      </w:r>
      <w:r w:rsidR="004F4DC2" w:rsidRPr="00AA5C43">
        <w:rPr>
          <w:rFonts w:ascii="Arial" w:hAnsi="Arial" w:cs="Arial"/>
          <w:sz w:val="24"/>
          <w:szCs w:val="24"/>
        </w:rPr>
        <w:t>Салбинского сельсовета</w:t>
      </w:r>
      <w:r w:rsidRPr="00AA5C43">
        <w:rPr>
          <w:rFonts w:ascii="Arial" w:hAnsi="Arial" w:cs="Arial"/>
          <w:sz w:val="24"/>
          <w:szCs w:val="24"/>
        </w:rPr>
        <w:t xml:space="preserve"> от 01.</w:t>
      </w:r>
      <w:r w:rsidR="00857C52" w:rsidRPr="00AA5C43">
        <w:rPr>
          <w:rFonts w:ascii="Arial" w:hAnsi="Arial" w:cs="Arial"/>
          <w:sz w:val="24"/>
          <w:szCs w:val="24"/>
        </w:rPr>
        <w:t>12</w:t>
      </w:r>
      <w:r w:rsidRPr="00AA5C43">
        <w:rPr>
          <w:rFonts w:ascii="Arial" w:hAnsi="Arial" w:cs="Arial"/>
          <w:sz w:val="24"/>
          <w:szCs w:val="24"/>
        </w:rPr>
        <w:t xml:space="preserve">.2011 N </w:t>
      </w:r>
      <w:r w:rsidR="00857C52" w:rsidRPr="00AA5C43">
        <w:rPr>
          <w:rFonts w:ascii="Arial" w:hAnsi="Arial" w:cs="Arial"/>
          <w:sz w:val="24"/>
          <w:szCs w:val="24"/>
        </w:rPr>
        <w:t>38</w:t>
      </w:r>
      <w:r w:rsidRPr="00AA5C43">
        <w:rPr>
          <w:rFonts w:ascii="Arial" w:hAnsi="Arial" w:cs="Arial"/>
          <w:sz w:val="24"/>
          <w:szCs w:val="24"/>
        </w:rPr>
        <w:t>-п "Об утверждении Порядка составления и утве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 xml:space="preserve">ждения плана финансово-хозяйственной деятельности </w:t>
      </w:r>
      <w:proofErr w:type="gramStart"/>
      <w:r w:rsidR="00857C52" w:rsidRPr="00AA5C43">
        <w:rPr>
          <w:rFonts w:ascii="Arial" w:hAnsi="Arial" w:cs="Arial"/>
          <w:sz w:val="24"/>
          <w:szCs w:val="24"/>
        </w:rPr>
        <w:t>подведомственных</w:t>
      </w:r>
      <w:proofErr w:type="gramEnd"/>
      <w:r w:rsidR="00857C52" w:rsidRPr="00AA5C43">
        <w:rPr>
          <w:rFonts w:ascii="Arial" w:hAnsi="Arial" w:cs="Arial"/>
          <w:sz w:val="24"/>
          <w:szCs w:val="24"/>
        </w:rPr>
        <w:t xml:space="preserve"> адм</w:t>
      </w:r>
      <w:r w:rsidR="00857C52" w:rsidRPr="00AA5C43">
        <w:rPr>
          <w:rFonts w:ascii="Arial" w:hAnsi="Arial" w:cs="Arial"/>
          <w:sz w:val="24"/>
          <w:szCs w:val="24"/>
        </w:rPr>
        <w:t>и</w:t>
      </w:r>
      <w:r w:rsidR="00857C52" w:rsidRPr="00AA5C43">
        <w:rPr>
          <w:rFonts w:ascii="Arial" w:hAnsi="Arial" w:cs="Arial"/>
          <w:sz w:val="24"/>
          <w:szCs w:val="24"/>
        </w:rPr>
        <w:t>нистрации Салбинского сельсовета</w:t>
      </w:r>
      <w:r w:rsidRPr="00AA5C43">
        <w:rPr>
          <w:rFonts w:ascii="Arial" w:hAnsi="Arial" w:cs="Arial"/>
          <w:sz w:val="24"/>
          <w:szCs w:val="24"/>
        </w:rPr>
        <w:t xml:space="preserve"> ".</w:t>
      </w:r>
    </w:p>
    <w:p w:rsidR="00EE6D51" w:rsidRPr="00AA5C43" w:rsidRDefault="00EE6D51" w:rsidP="00AA5C4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5C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57C52" w:rsidRPr="00AA5C43">
        <w:rPr>
          <w:rFonts w:ascii="Arial" w:hAnsi="Arial" w:cs="Arial"/>
          <w:sz w:val="24"/>
          <w:szCs w:val="24"/>
        </w:rPr>
        <w:t>оставляю за собой</w:t>
      </w:r>
    </w:p>
    <w:p w:rsidR="00EE6D51" w:rsidRPr="00AA5C43" w:rsidRDefault="00EE6D51" w:rsidP="00AA5C43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 и применяется при формировании план</w:t>
      </w:r>
      <w:r w:rsidR="00857C52"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 финансово-хозяйственной деятельности муниципальн</w:t>
      </w:r>
      <w:r w:rsidR="00857C52" w:rsidRPr="00AA5C43">
        <w:rPr>
          <w:rFonts w:ascii="Arial" w:hAnsi="Arial" w:cs="Arial"/>
          <w:sz w:val="24"/>
          <w:szCs w:val="24"/>
        </w:rPr>
        <w:t>ого бюджетного</w:t>
      </w:r>
      <w:r w:rsidRPr="00AA5C43">
        <w:rPr>
          <w:rFonts w:ascii="Arial" w:hAnsi="Arial" w:cs="Arial"/>
          <w:sz w:val="24"/>
          <w:szCs w:val="24"/>
        </w:rPr>
        <w:t xml:space="preserve"> учреждени</w:t>
      </w:r>
      <w:r w:rsidR="00857C52"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 xml:space="preserve"> (далее - План), начиная с план</w:t>
      </w:r>
      <w:r w:rsidR="00857C52"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 на 2017 год и плановый период 2018 - 2019 годов.</w:t>
      </w:r>
    </w:p>
    <w:p w:rsidR="00EE6D51" w:rsidRPr="00AA5C43" w:rsidRDefault="00EE6D51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E6D51" w:rsidRPr="00AA5C43" w:rsidRDefault="00EE6D51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Глава </w:t>
      </w:r>
      <w:r w:rsidR="00857C52" w:rsidRPr="00AA5C43">
        <w:rPr>
          <w:rFonts w:ascii="Arial" w:hAnsi="Arial" w:cs="Arial"/>
          <w:sz w:val="24"/>
          <w:szCs w:val="24"/>
        </w:rPr>
        <w:t xml:space="preserve">администрации </w:t>
      </w:r>
      <w:r w:rsidR="00857C52" w:rsidRPr="00AA5C43">
        <w:rPr>
          <w:rFonts w:ascii="Arial" w:hAnsi="Arial" w:cs="Arial"/>
          <w:sz w:val="24"/>
          <w:szCs w:val="24"/>
        </w:rPr>
        <w:tab/>
        <w:t xml:space="preserve"> </w:t>
      </w:r>
      <w:r w:rsidR="00857C52" w:rsidRPr="00AA5C43">
        <w:rPr>
          <w:rFonts w:ascii="Arial" w:hAnsi="Arial" w:cs="Arial"/>
          <w:sz w:val="24"/>
          <w:szCs w:val="24"/>
        </w:rPr>
        <w:tab/>
      </w:r>
      <w:r w:rsidR="00857C52" w:rsidRPr="00AA5C43">
        <w:rPr>
          <w:rFonts w:ascii="Arial" w:hAnsi="Arial" w:cs="Arial"/>
          <w:sz w:val="24"/>
          <w:szCs w:val="24"/>
        </w:rPr>
        <w:tab/>
      </w:r>
      <w:r w:rsidR="00857C52" w:rsidRPr="00AA5C43">
        <w:rPr>
          <w:rFonts w:ascii="Arial" w:hAnsi="Arial" w:cs="Arial"/>
          <w:sz w:val="24"/>
          <w:szCs w:val="24"/>
        </w:rPr>
        <w:tab/>
      </w:r>
      <w:r w:rsidR="00857C52" w:rsidRPr="00AA5C43">
        <w:rPr>
          <w:rFonts w:ascii="Arial" w:hAnsi="Arial" w:cs="Arial"/>
          <w:sz w:val="24"/>
          <w:szCs w:val="24"/>
        </w:rPr>
        <w:tab/>
      </w:r>
      <w:r w:rsidR="00857C52" w:rsidRPr="00AA5C43">
        <w:rPr>
          <w:rFonts w:ascii="Arial" w:hAnsi="Arial" w:cs="Arial"/>
          <w:sz w:val="24"/>
          <w:szCs w:val="24"/>
        </w:rPr>
        <w:tab/>
        <w:t>Г. В. Шпенёва</w:t>
      </w: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857C52" w:rsidRPr="00AA5C43" w:rsidRDefault="00857C52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br w:type="page"/>
      </w:r>
      <w:r w:rsidRPr="00AA5C4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к Постановлению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Администрации </w:t>
      </w:r>
      <w:r w:rsidR="00857C52" w:rsidRPr="00AA5C43">
        <w:rPr>
          <w:rFonts w:ascii="Arial" w:hAnsi="Arial" w:cs="Arial"/>
          <w:sz w:val="24"/>
          <w:szCs w:val="24"/>
        </w:rPr>
        <w:t>Салбинского сельсовета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от «</w:t>
      </w:r>
      <w:r w:rsidR="003A128F" w:rsidRPr="00AA5C43">
        <w:rPr>
          <w:rFonts w:ascii="Arial" w:hAnsi="Arial" w:cs="Arial"/>
          <w:sz w:val="24"/>
          <w:szCs w:val="24"/>
        </w:rPr>
        <w:t>30</w:t>
      </w:r>
      <w:r w:rsidRPr="00AA5C43">
        <w:rPr>
          <w:rFonts w:ascii="Arial" w:hAnsi="Arial" w:cs="Arial"/>
          <w:sz w:val="24"/>
          <w:szCs w:val="24"/>
        </w:rPr>
        <w:t xml:space="preserve">» </w:t>
      </w:r>
      <w:r w:rsidR="003A128F" w:rsidRPr="00AA5C43">
        <w:rPr>
          <w:rFonts w:ascii="Arial" w:hAnsi="Arial" w:cs="Arial"/>
          <w:sz w:val="24"/>
          <w:szCs w:val="24"/>
        </w:rPr>
        <w:t>января</w:t>
      </w:r>
      <w:r w:rsidRPr="00AA5C43">
        <w:rPr>
          <w:rFonts w:ascii="Arial" w:hAnsi="Arial" w:cs="Arial"/>
          <w:sz w:val="24"/>
          <w:szCs w:val="24"/>
        </w:rPr>
        <w:t xml:space="preserve"> 2017 г. N </w:t>
      </w:r>
      <w:r w:rsidR="003A128F" w:rsidRPr="00AA5C43">
        <w:rPr>
          <w:rFonts w:ascii="Arial" w:hAnsi="Arial" w:cs="Arial"/>
          <w:sz w:val="24"/>
          <w:szCs w:val="24"/>
        </w:rPr>
        <w:t>6-п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P34"/>
      <w:bookmarkEnd w:id="0"/>
      <w:r w:rsidRPr="00AA5C43">
        <w:rPr>
          <w:rFonts w:ascii="Arial" w:hAnsi="Arial" w:cs="Arial"/>
          <w:b w:val="0"/>
          <w:sz w:val="24"/>
          <w:szCs w:val="24"/>
        </w:rPr>
        <w:t>ПОРЯДОК</w:t>
      </w:r>
    </w:p>
    <w:p w:rsidR="003604EE" w:rsidRPr="00AA5C43" w:rsidRDefault="003604EE" w:rsidP="00AA5C4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A5C43">
        <w:rPr>
          <w:rFonts w:ascii="Arial" w:hAnsi="Arial" w:cs="Arial"/>
          <w:b w:val="0"/>
          <w:sz w:val="24"/>
          <w:szCs w:val="24"/>
        </w:rPr>
        <w:t>СОСТАВЛЕНИЯ И УТВЕРЖДЕНИЯ ПЛАНА ФИНАНСОВО-ХОЗЯЙСТВЕННОЙ</w:t>
      </w:r>
      <w:r w:rsidR="008216B5" w:rsidRPr="00AA5C43">
        <w:rPr>
          <w:rFonts w:ascii="Arial" w:hAnsi="Arial" w:cs="Arial"/>
          <w:b w:val="0"/>
          <w:sz w:val="24"/>
          <w:szCs w:val="24"/>
        </w:rPr>
        <w:t xml:space="preserve"> </w:t>
      </w:r>
      <w:r w:rsidRPr="00AA5C43">
        <w:rPr>
          <w:rFonts w:ascii="Arial" w:hAnsi="Arial" w:cs="Arial"/>
          <w:b w:val="0"/>
          <w:sz w:val="24"/>
          <w:szCs w:val="24"/>
        </w:rPr>
        <w:t>ДЕЯТЕЛЬНОСТИ МУНИЦИПАЛЬН</w:t>
      </w:r>
      <w:r w:rsidR="00857C52" w:rsidRPr="00AA5C43">
        <w:rPr>
          <w:rFonts w:ascii="Arial" w:hAnsi="Arial" w:cs="Arial"/>
          <w:b w:val="0"/>
          <w:sz w:val="24"/>
          <w:szCs w:val="24"/>
        </w:rPr>
        <w:t xml:space="preserve">ОГО </w:t>
      </w:r>
      <w:r w:rsidRPr="00AA5C43">
        <w:rPr>
          <w:rFonts w:ascii="Arial" w:hAnsi="Arial" w:cs="Arial"/>
          <w:b w:val="0"/>
          <w:sz w:val="24"/>
          <w:szCs w:val="24"/>
        </w:rPr>
        <w:t>БЮДЖЕТН</w:t>
      </w:r>
      <w:r w:rsidR="00857C52" w:rsidRPr="00AA5C43">
        <w:rPr>
          <w:rFonts w:ascii="Arial" w:hAnsi="Arial" w:cs="Arial"/>
          <w:b w:val="0"/>
          <w:sz w:val="24"/>
          <w:szCs w:val="24"/>
        </w:rPr>
        <w:t>ОГО</w:t>
      </w:r>
      <w:r w:rsidR="008216B5" w:rsidRPr="00AA5C43">
        <w:rPr>
          <w:rFonts w:ascii="Arial" w:hAnsi="Arial" w:cs="Arial"/>
          <w:b w:val="0"/>
          <w:sz w:val="24"/>
          <w:szCs w:val="24"/>
        </w:rPr>
        <w:t xml:space="preserve"> </w:t>
      </w:r>
      <w:r w:rsidRPr="00AA5C43">
        <w:rPr>
          <w:rFonts w:ascii="Arial" w:hAnsi="Arial" w:cs="Arial"/>
          <w:b w:val="0"/>
          <w:sz w:val="24"/>
          <w:szCs w:val="24"/>
        </w:rPr>
        <w:t>УЧРЕЖДЕНИ</w:t>
      </w:r>
      <w:r w:rsidR="00857C52" w:rsidRPr="00AA5C43">
        <w:rPr>
          <w:rFonts w:ascii="Arial" w:hAnsi="Arial" w:cs="Arial"/>
          <w:b w:val="0"/>
          <w:sz w:val="24"/>
          <w:szCs w:val="24"/>
        </w:rPr>
        <w:t>Я</w:t>
      </w:r>
      <w:r w:rsidRPr="00AA5C43">
        <w:rPr>
          <w:rFonts w:ascii="Arial" w:hAnsi="Arial" w:cs="Arial"/>
          <w:b w:val="0"/>
          <w:sz w:val="24"/>
          <w:szCs w:val="24"/>
        </w:rPr>
        <w:t>, В ОТНОШЕНИИ КОТОРЫХ АДМИНИСТРАЦИЯ</w:t>
      </w:r>
      <w:r w:rsidR="008216B5" w:rsidRPr="00AA5C43">
        <w:rPr>
          <w:rFonts w:ascii="Arial" w:hAnsi="Arial" w:cs="Arial"/>
          <w:b w:val="0"/>
          <w:sz w:val="24"/>
          <w:szCs w:val="24"/>
        </w:rPr>
        <w:t xml:space="preserve"> </w:t>
      </w:r>
      <w:r w:rsidR="00857C52" w:rsidRPr="00AA5C43">
        <w:rPr>
          <w:rFonts w:ascii="Arial" w:hAnsi="Arial" w:cs="Arial"/>
          <w:b w:val="0"/>
          <w:sz w:val="24"/>
          <w:szCs w:val="24"/>
        </w:rPr>
        <w:t>САЛБИНСКОГО СЕЛЬСОВЕТА</w:t>
      </w:r>
      <w:r w:rsidRPr="00AA5C43">
        <w:rPr>
          <w:rFonts w:ascii="Arial" w:hAnsi="Arial" w:cs="Arial"/>
          <w:b w:val="0"/>
          <w:sz w:val="24"/>
          <w:szCs w:val="24"/>
        </w:rPr>
        <w:t xml:space="preserve"> ОСУЩЕСТВЛЯЕТ ФУНКЦИИ И ПОЛНОМОЧИЯ УЧРЕДИТЕЛЯ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I. ОБЩИЕ ПОЛОЖЕНИЯ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1.1. Настоящий Порядок устанавливает механизм составления и утвержд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ния плана финансово-хозяйственной деятельности муниципальн</w:t>
      </w:r>
      <w:r w:rsidR="00857C52" w:rsidRPr="00AA5C43">
        <w:rPr>
          <w:rFonts w:ascii="Arial" w:hAnsi="Arial" w:cs="Arial"/>
          <w:sz w:val="24"/>
          <w:szCs w:val="24"/>
        </w:rPr>
        <w:t>ого</w:t>
      </w:r>
      <w:r w:rsidRPr="00AA5C43">
        <w:rPr>
          <w:rFonts w:ascii="Arial" w:hAnsi="Arial" w:cs="Arial"/>
          <w:sz w:val="24"/>
          <w:szCs w:val="24"/>
        </w:rPr>
        <w:t xml:space="preserve"> бюд</w:t>
      </w:r>
      <w:r w:rsidR="00857C52" w:rsidRPr="00AA5C43">
        <w:rPr>
          <w:rFonts w:ascii="Arial" w:hAnsi="Arial" w:cs="Arial"/>
          <w:sz w:val="24"/>
          <w:szCs w:val="24"/>
        </w:rPr>
        <w:t>жетных учреждения</w:t>
      </w:r>
      <w:r w:rsidRPr="00AA5C43">
        <w:rPr>
          <w:rFonts w:ascii="Arial" w:hAnsi="Arial" w:cs="Arial"/>
          <w:sz w:val="24"/>
          <w:szCs w:val="24"/>
        </w:rPr>
        <w:t xml:space="preserve"> (далее - План, учреждения), в отношении которых </w:t>
      </w:r>
      <w:r w:rsidR="008216B5"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дминистрация </w:t>
      </w:r>
      <w:r w:rsidR="00857C52" w:rsidRPr="00AA5C43">
        <w:rPr>
          <w:rFonts w:ascii="Arial" w:hAnsi="Arial" w:cs="Arial"/>
          <w:sz w:val="24"/>
          <w:szCs w:val="24"/>
        </w:rPr>
        <w:t>Салбинского сельсовета</w:t>
      </w:r>
      <w:r w:rsidRPr="00AA5C43">
        <w:rPr>
          <w:rFonts w:ascii="Arial" w:hAnsi="Arial" w:cs="Arial"/>
          <w:sz w:val="24"/>
          <w:szCs w:val="24"/>
        </w:rPr>
        <w:t xml:space="preserve"> осуществляет функции и полномочия учредителя.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1.2. План составляется на очередной финансовый год и плановый период.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II. ТРЕБОВАНИЯ К СОСТАВЛЕНИЮ ПЛАНА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216B5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2.1. </w:t>
      </w:r>
      <w:hyperlink w:anchor="P153" w:history="1">
        <w:r w:rsidRPr="00AA5C43">
          <w:rPr>
            <w:rFonts w:ascii="Arial" w:hAnsi="Arial" w:cs="Arial"/>
            <w:sz w:val="24"/>
            <w:szCs w:val="24"/>
          </w:rPr>
          <w:t>План</w:t>
        </w:r>
      </w:hyperlink>
      <w:r w:rsidRPr="00AA5C43">
        <w:rPr>
          <w:rFonts w:ascii="Arial" w:hAnsi="Arial" w:cs="Arial"/>
          <w:sz w:val="24"/>
          <w:szCs w:val="24"/>
        </w:rPr>
        <w:t xml:space="preserve"> составляется учреждением по кассовому методу в рублях с то</w:t>
      </w:r>
      <w:r w:rsidRPr="00AA5C43">
        <w:rPr>
          <w:rFonts w:ascii="Arial" w:hAnsi="Arial" w:cs="Arial"/>
          <w:sz w:val="24"/>
          <w:szCs w:val="24"/>
        </w:rPr>
        <w:t>ч</w:t>
      </w:r>
      <w:r w:rsidRPr="00AA5C43">
        <w:rPr>
          <w:rFonts w:ascii="Arial" w:hAnsi="Arial" w:cs="Arial"/>
          <w:sz w:val="24"/>
          <w:szCs w:val="24"/>
        </w:rPr>
        <w:t>ностью до двух знаков после запятой по форме согласно приложению N 1 к наст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ящему Порядку и содержит</w:t>
      </w:r>
      <w:r w:rsidR="008216B5" w:rsidRPr="00AA5C43">
        <w:rPr>
          <w:rFonts w:ascii="Arial" w:hAnsi="Arial" w:cs="Arial"/>
          <w:sz w:val="24"/>
          <w:szCs w:val="24"/>
        </w:rPr>
        <w:t>:</w:t>
      </w:r>
    </w:p>
    <w:p w:rsidR="008216B5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заголовочную,</w:t>
      </w:r>
    </w:p>
    <w:p w:rsidR="008216B5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содержательную</w:t>
      </w:r>
      <w:r w:rsidR="008216B5" w:rsidRPr="00AA5C43">
        <w:rPr>
          <w:rFonts w:ascii="Arial" w:hAnsi="Arial" w:cs="Arial"/>
          <w:sz w:val="24"/>
          <w:szCs w:val="24"/>
        </w:rPr>
        <w:t>,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оформляющую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части.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2.2. В заголовочной части Плана указываются: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гриф утверждения документа, содержащий наименование должности, по</w:t>
      </w:r>
      <w:r w:rsidRPr="00AA5C43">
        <w:rPr>
          <w:rFonts w:ascii="Arial" w:hAnsi="Arial" w:cs="Arial"/>
          <w:sz w:val="24"/>
          <w:szCs w:val="24"/>
        </w:rPr>
        <w:t>д</w:t>
      </w:r>
      <w:r w:rsidRPr="00AA5C43">
        <w:rPr>
          <w:rFonts w:ascii="Arial" w:hAnsi="Arial" w:cs="Arial"/>
          <w:sz w:val="24"/>
          <w:szCs w:val="24"/>
        </w:rPr>
        <w:t>пись (и ее расшифровку) лица, уполномоченного утверждать План, и дату утве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>ждения;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наименование документа;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дата составления документа;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наименование учреждения;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наименование органа, осуществляющего функции и полномочия учредит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ля;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дополнительные реквизиты, идентифицирующие учреждение (адрес факт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ческого местонахождения, идентификационный номер налогоплательщика (ИНН) и значение кода причины постановки на учет (КПП) учреждения,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финансовый год и плановый период, на который представлены содержащ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еся в документе сведения;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наименование единиц измерения показателей, включаемых в План, и их коды по Общероссийскому классификатору единиц измерения (ОКЕИ).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2.3. Содержательная часть Плана состоит из текстовой (описательной) ч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сти и табличной части.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2.4. В текстовой (описательной) части Плана указываются: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цели деятельности учреждения в соответствии с федеральными законами, иными федеральными нормативными правовыми актами, законами Красноярского края, иными нормативными правовыми актами Красноярского края, муниципал</w:t>
      </w:r>
      <w:r w:rsidRPr="00AA5C43">
        <w:rPr>
          <w:rFonts w:ascii="Arial" w:hAnsi="Arial" w:cs="Arial"/>
          <w:sz w:val="24"/>
          <w:szCs w:val="24"/>
        </w:rPr>
        <w:t>ь</w:t>
      </w:r>
      <w:r w:rsidRPr="00AA5C43">
        <w:rPr>
          <w:rFonts w:ascii="Arial" w:hAnsi="Arial" w:cs="Arial"/>
          <w:sz w:val="24"/>
          <w:szCs w:val="24"/>
        </w:rPr>
        <w:t>ными правовыми актами, уставом учреждения;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lastRenderedPageBreak/>
        <w:t>виды деятельности учреждения, относящиеся к его основным видам де</w:t>
      </w:r>
      <w:r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>тельности в соответствии с уставом учреждения;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</w:t>
      </w:r>
      <w:r w:rsidRPr="00AA5C43">
        <w:rPr>
          <w:rFonts w:ascii="Arial" w:hAnsi="Arial" w:cs="Arial"/>
          <w:sz w:val="24"/>
          <w:szCs w:val="24"/>
        </w:rPr>
        <w:t>б</w:t>
      </w:r>
      <w:r w:rsidRPr="00AA5C43">
        <w:rPr>
          <w:rFonts w:ascii="Arial" w:hAnsi="Arial" w:cs="Arial"/>
          <w:sz w:val="24"/>
          <w:szCs w:val="24"/>
        </w:rPr>
        <w:t>ственником имущества за учреждением на праве оперативного управления; пр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обретенного учреждением за счет выделенных собственником имущества учр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ждения средств; приобретенного учреждением за счет доходов, полученных от иной приносящей доход деятельности);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общая балансовая стоимость движимого муниципального имущества на д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ту составления Плана, в том числе балансовая стоимость особо ценного движ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мого имущества.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2.5. В табличную часть Плана включаются следующие таблицы:</w:t>
      </w:r>
    </w:p>
    <w:p w:rsidR="003604EE" w:rsidRPr="00AA5C43" w:rsidRDefault="00E933F3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219" w:history="1">
        <w:r w:rsidR="003604EE" w:rsidRPr="00AA5C43">
          <w:rPr>
            <w:rFonts w:ascii="Arial" w:hAnsi="Arial" w:cs="Arial"/>
            <w:sz w:val="24"/>
            <w:szCs w:val="24"/>
          </w:rPr>
          <w:t>Таблица 1</w:t>
        </w:r>
      </w:hyperlink>
      <w:r w:rsidR="003604EE" w:rsidRPr="00AA5C43">
        <w:rPr>
          <w:rFonts w:ascii="Arial" w:hAnsi="Arial" w:cs="Arial"/>
          <w:sz w:val="24"/>
          <w:szCs w:val="24"/>
        </w:rPr>
        <w:t xml:space="preserve"> "Показатели финансового состояния учреждения" (далее - Та</w:t>
      </w:r>
      <w:r w:rsidR="003604EE" w:rsidRPr="00AA5C43">
        <w:rPr>
          <w:rFonts w:ascii="Arial" w:hAnsi="Arial" w:cs="Arial"/>
          <w:sz w:val="24"/>
          <w:szCs w:val="24"/>
        </w:rPr>
        <w:t>б</w:t>
      </w:r>
      <w:r w:rsidR="003604EE" w:rsidRPr="00AA5C43">
        <w:rPr>
          <w:rFonts w:ascii="Arial" w:hAnsi="Arial" w:cs="Arial"/>
          <w:sz w:val="24"/>
          <w:szCs w:val="24"/>
        </w:rPr>
        <w:t>лица 1), включающая показатели о нефинансовых и финансовых активах, обяз</w:t>
      </w:r>
      <w:r w:rsidR="003604EE" w:rsidRPr="00AA5C43">
        <w:rPr>
          <w:rFonts w:ascii="Arial" w:hAnsi="Arial" w:cs="Arial"/>
          <w:sz w:val="24"/>
          <w:szCs w:val="24"/>
        </w:rPr>
        <w:t>а</w:t>
      </w:r>
      <w:r w:rsidR="003604EE" w:rsidRPr="00AA5C43">
        <w:rPr>
          <w:rFonts w:ascii="Arial" w:hAnsi="Arial" w:cs="Arial"/>
          <w:sz w:val="24"/>
          <w:szCs w:val="24"/>
        </w:rPr>
        <w:t>тельствах, принятых на последнюю отчетную дату, предшествующую дате с</w:t>
      </w:r>
      <w:r w:rsidR="003604EE" w:rsidRPr="00AA5C43">
        <w:rPr>
          <w:rFonts w:ascii="Arial" w:hAnsi="Arial" w:cs="Arial"/>
          <w:sz w:val="24"/>
          <w:szCs w:val="24"/>
        </w:rPr>
        <w:t>о</w:t>
      </w:r>
      <w:r w:rsidR="003604EE" w:rsidRPr="00AA5C43">
        <w:rPr>
          <w:rFonts w:ascii="Arial" w:hAnsi="Arial" w:cs="Arial"/>
          <w:sz w:val="24"/>
          <w:szCs w:val="24"/>
        </w:rPr>
        <w:t>ставления Плана;</w:t>
      </w:r>
    </w:p>
    <w:p w:rsidR="003604EE" w:rsidRPr="00AA5C43" w:rsidRDefault="00E933F3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290" w:history="1">
        <w:r w:rsidR="003604EE" w:rsidRPr="00AA5C43">
          <w:rPr>
            <w:rFonts w:ascii="Arial" w:hAnsi="Arial" w:cs="Arial"/>
            <w:sz w:val="24"/>
            <w:szCs w:val="24"/>
          </w:rPr>
          <w:t>Таблица 2</w:t>
        </w:r>
      </w:hyperlink>
      <w:r w:rsidR="003604EE" w:rsidRPr="00AA5C43">
        <w:rPr>
          <w:rFonts w:ascii="Arial" w:hAnsi="Arial" w:cs="Arial"/>
          <w:sz w:val="24"/>
          <w:szCs w:val="24"/>
        </w:rPr>
        <w:t xml:space="preserve"> "Показатели по поступлениям и выплатам учреждения" (далее - Таблица 2);</w:t>
      </w:r>
    </w:p>
    <w:p w:rsidR="003604EE" w:rsidRPr="00AA5C43" w:rsidRDefault="00E933F3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681" w:history="1">
        <w:r w:rsidR="003604EE" w:rsidRPr="00AA5C43">
          <w:rPr>
            <w:rFonts w:ascii="Arial" w:hAnsi="Arial" w:cs="Arial"/>
            <w:sz w:val="24"/>
            <w:szCs w:val="24"/>
          </w:rPr>
          <w:t>Таблица 2.1</w:t>
        </w:r>
      </w:hyperlink>
      <w:r w:rsidR="003604EE" w:rsidRPr="00AA5C43">
        <w:rPr>
          <w:rFonts w:ascii="Arial" w:hAnsi="Arial" w:cs="Arial"/>
          <w:sz w:val="24"/>
          <w:szCs w:val="24"/>
        </w:rPr>
        <w:t xml:space="preserve"> "Показатели выплат по расходам на закупку товаров, работ, услуг учреждения" (далее - Таблица 2.1).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2.6. В </w:t>
      </w:r>
      <w:hyperlink w:anchor="P290" w:history="1">
        <w:r w:rsidRPr="00AA5C43">
          <w:rPr>
            <w:rFonts w:ascii="Arial" w:hAnsi="Arial" w:cs="Arial"/>
            <w:sz w:val="24"/>
            <w:szCs w:val="24"/>
          </w:rPr>
          <w:t>Таблице 2</w:t>
        </w:r>
      </w:hyperlink>
      <w:r w:rsidRPr="00AA5C43">
        <w:rPr>
          <w:rFonts w:ascii="Arial" w:hAnsi="Arial" w:cs="Arial"/>
          <w:sz w:val="24"/>
          <w:szCs w:val="24"/>
        </w:rPr>
        <w:t>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по </w:t>
      </w:r>
      <w:hyperlink w:anchor="P661" w:history="1">
        <w:r w:rsidRPr="00AA5C43">
          <w:rPr>
            <w:rFonts w:ascii="Arial" w:hAnsi="Arial" w:cs="Arial"/>
            <w:sz w:val="24"/>
            <w:szCs w:val="24"/>
          </w:rPr>
          <w:t>строкам 500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670" w:history="1">
        <w:r w:rsidRPr="00AA5C43">
          <w:rPr>
            <w:rFonts w:ascii="Arial" w:hAnsi="Arial" w:cs="Arial"/>
            <w:sz w:val="24"/>
            <w:szCs w:val="24"/>
          </w:rPr>
          <w:t>600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графах 4 - 9 указываются планируемые суммы оста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ков средств на начало и на конец планируемого года, если указанные показатели, планируются на этапе формирования проекта Плана, либо указываются фактич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ские остатки средств, при внесении изменений в утвержденный План после з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вершения отчетного финансового года;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графе 3 со </w:t>
      </w:r>
      <w:hyperlink w:anchor="P324" w:history="1">
        <w:r w:rsidRPr="00AA5C43">
          <w:rPr>
            <w:rFonts w:ascii="Arial" w:hAnsi="Arial" w:cs="Arial"/>
            <w:sz w:val="24"/>
            <w:szCs w:val="24"/>
          </w:rPr>
          <w:t>строки 110</w:t>
        </w:r>
      </w:hyperlink>
      <w:r w:rsidRPr="00AA5C43">
        <w:rPr>
          <w:rFonts w:ascii="Arial" w:hAnsi="Arial" w:cs="Arial"/>
          <w:sz w:val="24"/>
          <w:szCs w:val="24"/>
        </w:rPr>
        <w:t xml:space="preserve"> до </w:t>
      </w:r>
      <w:hyperlink w:anchor="P424" w:history="1">
        <w:r w:rsidRPr="00AA5C43">
          <w:rPr>
            <w:rFonts w:ascii="Arial" w:hAnsi="Arial" w:cs="Arial"/>
            <w:sz w:val="24"/>
            <w:szCs w:val="24"/>
          </w:rPr>
          <w:t>180</w:t>
        </w:r>
      </w:hyperlink>
      <w:r w:rsidRPr="00AA5C43">
        <w:rPr>
          <w:rFonts w:ascii="Arial" w:hAnsi="Arial" w:cs="Arial"/>
          <w:sz w:val="24"/>
          <w:szCs w:val="24"/>
        </w:rPr>
        <w:t xml:space="preserve">, с </w:t>
      </w:r>
      <w:hyperlink w:anchor="P614" w:history="1">
        <w:r w:rsidRPr="00AA5C43">
          <w:rPr>
            <w:rFonts w:ascii="Arial" w:hAnsi="Arial" w:cs="Arial"/>
            <w:sz w:val="24"/>
            <w:szCs w:val="24"/>
          </w:rPr>
          <w:t>310</w:t>
        </w:r>
      </w:hyperlink>
      <w:r w:rsidRPr="00AA5C43">
        <w:rPr>
          <w:rFonts w:ascii="Arial" w:hAnsi="Arial" w:cs="Arial"/>
          <w:sz w:val="24"/>
          <w:szCs w:val="24"/>
        </w:rPr>
        <w:t xml:space="preserve"> до </w:t>
      </w:r>
      <w:hyperlink w:anchor="P652" w:history="1">
        <w:r w:rsidRPr="00AA5C43">
          <w:rPr>
            <w:rFonts w:ascii="Arial" w:hAnsi="Arial" w:cs="Arial"/>
            <w:sz w:val="24"/>
            <w:szCs w:val="24"/>
          </w:rPr>
          <w:t>420</w:t>
        </w:r>
      </w:hyperlink>
      <w:r w:rsidRPr="00AA5C43">
        <w:rPr>
          <w:rFonts w:ascii="Arial" w:hAnsi="Arial" w:cs="Arial"/>
          <w:sz w:val="24"/>
          <w:szCs w:val="24"/>
        </w:rPr>
        <w:t xml:space="preserve"> указываются коды классиф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кации операций сектора государственного управления, со </w:t>
      </w:r>
      <w:hyperlink w:anchor="P451" w:history="1">
        <w:r w:rsidRPr="00AA5C43">
          <w:rPr>
            <w:rFonts w:ascii="Arial" w:hAnsi="Arial" w:cs="Arial"/>
            <w:sz w:val="24"/>
            <w:szCs w:val="24"/>
          </w:rPr>
          <w:t>строки 210</w:t>
        </w:r>
      </w:hyperlink>
      <w:r w:rsidRPr="00AA5C43">
        <w:rPr>
          <w:rFonts w:ascii="Arial" w:hAnsi="Arial" w:cs="Arial"/>
          <w:sz w:val="24"/>
          <w:szCs w:val="24"/>
        </w:rPr>
        <w:t xml:space="preserve"> до </w:t>
      </w:r>
      <w:hyperlink w:anchor="P605" w:history="1">
        <w:r w:rsidRPr="00AA5C43">
          <w:rPr>
            <w:rFonts w:ascii="Arial" w:hAnsi="Arial" w:cs="Arial"/>
            <w:sz w:val="24"/>
            <w:szCs w:val="24"/>
          </w:rPr>
          <w:t>300</w:t>
        </w:r>
      </w:hyperlink>
      <w:r w:rsidRPr="00AA5C43">
        <w:rPr>
          <w:rFonts w:ascii="Arial" w:hAnsi="Arial" w:cs="Arial"/>
          <w:sz w:val="24"/>
          <w:szCs w:val="24"/>
        </w:rPr>
        <w:t xml:space="preserve"> ук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зываются коды видов расходов бюджетов;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по </w:t>
      </w:r>
      <w:hyperlink w:anchor="P334" w:history="1">
        <w:r w:rsidRPr="00AA5C43">
          <w:rPr>
            <w:rFonts w:ascii="Arial" w:hAnsi="Arial" w:cs="Arial"/>
            <w:sz w:val="24"/>
            <w:szCs w:val="24"/>
          </w:rPr>
          <w:t>строке 120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графе 9 указываются плановые показатели по доходам от грантов, предоставление которых из соответствующего бюджета бюджетной с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стемы Российской Федерации осуществляется по кодам 613 "Гранты в форме субсидии бюджетным учреждениям" или 623 "Гранты в форме субсидии автоно</w:t>
      </w:r>
      <w:r w:rsidRPr="00AA5C43">
        <w:rPr>
          <w:rFonts w:ascii="Arial" w:hAnsi="Arial" w:cs="Arial"/>
          <w:sz w:val="24"/>
          <w:szCs w:val="24"/>
        </w:rPr>
        <w:t>м</w:t>
      </w:r>
      <w:r w:rsidRPr="00AA5C43">
        <w:rPr>
          <w:rFonts w:ascii="Arial" w:hAnsi="Arial" w:cs="Arial"/>
          <w:sz w:val="24"/>
          <w:szCs w:val="24"/>
        </w:rPr>
        <w:t>ным учреждениям" видов расходов бюджетов;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по </w:t>
      </w:r>
      <w:hyperlink w:anchor="P451" w:history="1">
        <w:r w:rsidRPr="00AA5C43">
          <w:rPr>
            <w:rFonts w:ascii="Arial" w:hAnsi="Arial" w:cs="Arial"/>
            <w:sz w:val="24"/>
            <w:szCs w:val="24"/>
          </w:rPr>
          <w:t>строкам 210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551" w:history="1">
        <w:r w:rsidRPr="00AA5C43">
          <w:rPr>
            <w:rFonts w:ascii="Arial" w:hAnsi="Arial" w:cs="Arial"/>
            <w:sz w:val="24"/>
            <w:szCs w:val="24"/>
          </w:rPr>
          <w:t>250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графах 5 - 9 указываются плановые показатели по соответствующим расходам раздельно по источникам их финансового обеспеч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ния.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Плановые показатели по расходам по </w:t>
      </w:r>
      <w:hyperlink w:anchor="P578" w:history="1">
        <w:r w:rsidRPr="00AA5C43">
          <w:rPr>
            <w:rFonts w:ascii="Arial" w:hAnsi="Arial" w:cs="Arial"/>
            <w:sz w:val="24"/>
            <w:szCs w:val="24"/>
          </w:rPr>
          <w:t>строке 260</w:t>
        </w:r>
      </w:hyperlink>
      <w:r w:rsidRPr="00AA5C43">
        <w:rPr>
          <w:rFonts w:ascii="Arial" w:hAnsi="Arial" w:cs="Arial"/>
          <w:sz w:val="24"/>
          <w:szCs w:val="24"/>
        </w:rPr>
        <w:t xml:space="preserve"> графы 4 на соответств</w:t>
      </w:r>
      <w:r w:rsidRPr="00AA5C43">
        <w:rPr>
          <w:rFonts w:ascii="Arial" w:hAnsi="Arial" w:cs="Arial"/>
          <w:sz w:val="24"/>
          <w:szCs w:val="24"/>
        </w:rPr>
        <w:t>у</w:t>
      </w:r>
      <w:r w:rsidRPr="00AA5C43">
        <w:rPr>
          <w:rFonts w:ascii="Arial" w:hAnsi="Arial" w:cs="Arial"/>
          <w:sz w:val="24"/>
          <w:szCs w:val="24"/>
        </w:rPr>
        <w:t xml:space="preserve">ющий финансовый год должны быть равны показателям граф 4 - 6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строке 0001 Таблицы 2.1</w:t>
        </w:r>
      </w:hyperlink>
      <w:r w:rsidRPr="00AA5C43">
        <w:rPr>
          <w:rFonts w:ascii="Arial" w:hAnsi="Arial" w:cs="Arial"/>
          <w:sz w:val="24"/>
          <w:szCs w:val="24"/>
        </w:rPr>
        <w:t>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681" w:history="1">
        <w:r w:rsidRPr="00AA5C43">
          <w:rPr>
            <w:rFonts w:ascii="Arial" w:hAnsi="Arial" w:cs="Arial"/>
            <w:sz w:val="24"/>
            <w:szCs w:val="24"/>
          </w:rPr>
          <w:t>Таблице 2.1</w:t>
        </w:r>
      </w:hyperlink>
      <w:r w:rsidRPr="00AA5C43">
        <w:rPr>
          <w:rFonts w:ascii="Arial" w:hAnsi="Arial" w:cs="Arial"/>
          <w:sz w:val="24"/>
          <w:szCs w:val="24"/>
        </w:rPr>
        <w:t>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709" w:history="1">
        <w:r w:rsidRPr="00AA5C43">
          <w:rPr>
            <w:rFonts w:ascii="Arial" w:hAnsi="Arial" w:cs="Arial"/>
            <w:sz w:val="24"/>
            <w:szCs w:val="24"/>
          </w:rPr>
          <w:t>графах 7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714" w:history="1">
        <w:r w:rsidRPr="00AA5C43">
          <w:rPr>
            <w:rFonts w:ascii="Arial" w:hAnsi="Arial" w:cs="Arial"/>
            <w:sz w:val="24"/>
            <w:szCs w:val="24"/>
          </w:rPr>
          <w:t>12</w:t>
        </w:r>
      </w:hyperlink>
      <w:r w:rsidRPr="00AA5C43">
        <w:rPr>
          <w:rFonts w:ascii="Arial" w:hAnsi="Arial" w:cs="Arial"/>
          <w:sz w:val="24"/>
          <w:szCs w:val="24"/>
        </w:rPr>
        <w:t xml:space="preserve"> указываются: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строке 1001</w:t>
        </w:r>
      </w:hyperlink>
      <w:r w:rsidRPr="00AA5C43">
        <w:rPr>
          <w:rFonts w:ascii="Arial" w:hAnsi="Arial" w:cs="Arial"/>
          <w:sz w:val="24"/>
          <w:szCs w:val="24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</w:t>
      </w:r>
      <w:hyperlink w:anchor="P709" w:history="1">
        <w:r w:rsidRPr="00AA5C43">
          <w:rPr>
            <w:rFonts w:ascii="Arial" w:hAnsi="Arial" w:cs="Arial"/>
            <w:sz w:val="24"/>
            <w:szCs w:val="24"/>
          </w:rPr>
          <w:t>графах 7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711" w:history="1">
        <w:r w:rsidRPr="00AA5C43">
          <w:rPr>
            <w:rFonts w:ascii="Arial" w:hAnsi="Arial" w:cs="Arial"/>
            <w:sz w:val="24"/>
            <w:szCs w:val="24"/>
          </w:rPr>
          <w:t>9</w:t>
        </w:r>
      </w:hyperlink>
      <w:r w:rsidRPr="00AA5C43">
        <w:rPr>
          <w:rFonts w:ascii="Arial" w:hAnsi="Arial" w:cs="Arial"/>
          <w:sz w:val="24"/>
          <w:szCs w:val="24"/>
        </w:rPr>
        <w:t xml:space="preserve"> указываются суммы оплаты по контрактам, заключенным в соответствии с Федеральным </w:t>
      </w:r>
      <w:hyperlink r:id="rId9" w:history="1">
        <w:r w:rsidRPr="00AA5C43">
          <w:rPr>
            <w:rFonts w:ascii="Arial" w:hAnsi="Arial" w:cs="Arial"/>
            <w:sz w:val="24"/>
            <w:szCs w:val="24"/>
          </w:rPr>
          <w:t>законом</w:t>
        </w:r>
      </w:hyperlink>
      <w:r w:rsidRPr="00AA5C43">
        <w:rPr>
          <w:rFonts w:ascii="Arial" w:hAnsi="Arial" w:cs="Arial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5C43">
        <w:rPr>
          <w:rFonts w:ascii="Arial" w:hAnsi="Arial" w:cs="Arial"/>
          <w:sz w:val="24"/>
          <w:szCs w:val="24"/>
        </w:rPr>
        <w:t xml:space="preserve">N 44-ФЗ), а в </w:t>
      </w:r>
      <w:hyperlink w:anchor="P712" w:history="1">
        <w:r w:rsidRPr="00AA5C43">
          <w:rPr>
            <w:rFonts w:ascii="Arial" w:hAnsi="Arial" w:cs="Arial"/>
            <w:sz w:val="24"/>
            <w:szCs w:val="24"/>
          </w:rPr>
          <w:t>графах 10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714" w:history="1">
        <w:r w:rsidRPr="00AA5C43">
          <w:rPr>
            <w:rFonts w:ascii="Arial" w:hAnsi="Arial" w:cs="Arial"/>
            <w:sz w:val="24"/>
            <w:szCs w:val="24"/>
          </w:rPr>
          <w:t>12</w:t>
        </w:r>
      </w:hyperlink>
      <w:r w:rsidRPr="00AA5C43">
        <w:rPr>
          <w:rFonts w:ascii="Arial" w:hAnsi="Arial" w:cs="Arial"/>
          <w:sz w:val="24"/>
          <w:szCs w:val="24"/>
        </w:rPr>
        <w:t xml:space="preserve"> - по договорам, заключенным в соответствии с Федеральным </w:t>
      </w:r>
      <w:hyperlink r:id="rId10" w:history="1">
        <w:r w:rsidRPr="00AA5C43">
          <w:rPr>
            <w:rFonts w:ascii="Arial" w:hAnsi="Arial" w:cs="Arial"/>
            <w:sz w:val="24"/>
            <w:szCs w:val="24"/>
          </w:rPr>
          <w:t>законом</w:t>
        </w:r>
      </w:hyperlink>
      <w:r w:rsidRPr="00AA5C43">
        <w:rPr>
          <w:rFonts w:ascii="Arial" w:hAnsi="Arial" w:cs="Arial"/>
          <w:sz w:val="24"/>
          <w:szCs w:val="24"/>
        </w:rPr>
        <w:t xml:space="preserve"> от 18 июля </w:t>
      </w:r>
      <w:r w:rsidRPr="00AA5C43">
        <w:rPr>
          <w:rFonts w:ascii="Arial" w:hAnsi="Arial" w:cs="Arial"/>
          <w:sz w:val="24"/>
          <w:szCs w:val="24"/>
        </w:rPr>
        <w:lastRenderedPageBreak/>
        <w:t>2011 г. N 223-ФЗ "О закупках товаров, работ, услуг отдельными видами юридич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ских лиц" (далее - Федеральный закон N 223-ФЗ);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по </w:t>
      </w:r>
      <w:hyperlink w:anchor="P752" w:history="1">
        <w:r w:rsidRPr="00AA5C43">
          <w:rPr>
            <w:rFonts w:ascii="Arial" w:hAnsi="Arial" w:cs="Arial"/>
            <w:sz w:val="24"/>
            <w:szCs w:val="24"/>
          </w:rPr>
          <w:t>строке 2001</w:t>
        </w:r>
      </w:hyperlink>
      <w:r w:rsidRPr="00AA5C43">
        <w:rPr>
          <w:rFonts w:ascii="Arial" w:hAnsi="Arial" w:cs="Arial"/>
          <w:sz w:val="24"/>
          <w:szCs w:val="24"/>
        </w:rPr>
        <w:t xml:space="preserve"> - в разрезе года начала закупки указываются суммы план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709" w:history="1">
        <w:r w:rsidRPr="00AA5C43">
          <w:rPr>
            <w:rFonts w:ascii="Arial" w:hAnsi="Arial" w:cs="Arial"/>
            <w:sz w:val="24"/>
            <w:szCs w:val="24"/>
          </w:rPr>
          <w:t>графах 7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711" w:history="1">
        <w:r w:rsidRPr="00AA5C43">
          <w:rPr>
            <w:rFonts w:ascii="Arial" w:hAnsi="Arial" w:cs="Arial"/>
            <w:sz w:val="24"/>
            <w:szCs w:val="24"/>
          </w:rPr>
          <w:t>9</w:t>
        </w:r>
      </w:hyperlink>
      <w:r w:rsidRPr="00AA5C43">
        <w:rPr>
          <w:rFonts w:ascii="Arial" w:hAnsi="Arial" w:cs="Arial"/>
          <w:sz w:val="24"/>
          <w:szCs w:val="24"/>
        </w:rPr>
        <w:t xml:space="preserve"> ук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зываются суммы планируемых выплат по контрактам, для заключения которых в соответствующем году согласно Федеральному </w:t>
      </w:r>
      <w:hyperlink r:id="rId11" w:history="1">
        <w:r w:rsidRPr="00AA5C43">
          <w:rPr>
            <w:rFonts w:ascii="Arial" w:hAnsi="Arial" w:cs="Arial"/>
            <w:sz w:val="24"/>
            <w:szCs w:val="24"/>
          </w:rPr>
          <w:t>закону</w:t>
        </w:r>
      </w:hyperlink>
      <w:r w:rsidRPr="00AA5C43">
        <w:rPr>
          <w:rFonts w:ascii="Arial" w:hAnsi="Arial" w:cs="Arial"/>
          <w:sz w:val="24"/>
          <w:szCs w:val="24"/>
        </w:rPr>
        <w:t xml:space="preserve"> N 44-ФЗ планируется ра</w:t>
      </w:r>
      <w:r w:rsidRPr="00AA5C43">
        <w:rPr>
          <w:rFonts w:ascii="Arial" w:hAnsi="Arial" w:cs="Arial"/>
          <w:sz w:val="24"/>
          <w:szCs w:val="24"/>
        </w:rPr>
        <w:t>з</w:t>
      </w:r>
      <w:r w:rsidRPr="00AA5C43">
        <w:rPr>
          <w:rFonts w:ascii="Arial" w:hAnsi="Arial" w:cs="Arial"/>
          <w:sz w:val="24"/>
          <w:szCs w:val="24"/>
        </w:rPr>
        <w:t>местить извещение об осуществлении закупки товаров, работ, услуг для обесп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чения государственных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 xml:space="preserve">ект контракта, а в </w:t>
      </w:r>
      <w:hyperlink w:anchor="P712" w:history="1">
        <w:r w:rsidRPr="00AA5C43">
          <w:rPr>
            <w:rFonts w:ascii="Arial" w:hAnsi="Arial" w:cs="Arial"/>
            <w:sz w:val="24"/>
            <w:szCs w:val="24"/>
          </w:rPr>
          <w:t>графах 10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714" w:history="1">
        <w:r w:rsidRPr="00AA5C43">
          <w:rPr>
            <w:rFonts w:ascii="Arial" w:hAnsi="Arial" w:cs="Arial"/>
            <w:sz w:val="24"/>
            <w:szCs w:val="24"/>
          </w:rPr>
          <w:t>12</w:t>
        </w:r>
      </w:hyperlink>
      <w:r w:rsidRPr="00AA5C43">
        <w:rPr>
          <w:rFonts w:ascii="Arial" w:hAnsi="Arial" w:cs="Arial"/>
          <w:sz w:val="24"/>
          <w:szCs w:val="24"/>
        </w:rPr>
        <w:t xml:space="preserve"> указываются суммы планируемых выплат по д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говорам, для заключения которых в соответствии с Федеральным законом N 223-ФЗ осуществляется закупка (планируется начать закупку) в порядке, установле</w:t>
      </w:r>
      <w:r w:rsidRPr="00AA5C43">
        <w:rPr>
          <w:rFonts w:ascii="Arial" w:hAnsi="Arial" w:cs="Arial"/>
          <w:sz w:val="24"/>
          <w:szCs w:val="24"/>
        </w:rPr>
        <w:t>н</w:t>
      </w:r>
      <w:r w:rsidRPr="00AA5C43">
        <w:rPr>
          <w:rFonts w:ascii="Arial" w:hAnsi="Arial" w:cs="Arial"/>
          <w:sz w:val="24"/>
          <w:szCs w:val="24"/>
        </w:rPr>
        <w:t>ном положением о закупке.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При этом необходимо обеспечить соотношение следующих показателей: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1) показатели граф 4 - 12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строке 0001</w:t>
        </w:r>
      </w:hyperlink>
      <w:r w:rsidRPr="00AA5C43">
        <w:rPr>
          <w:rFonts w:ascii="Arial" w:hAnsi="Arial" w:cs="Arial"/>
          <w:sz w:val="24"/>
          <w:szCs w:val="24"/>
        </w:rPr>
        <w:t xml:space="preserve"> должны быть равны сумме показ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телей соответствующих граф по строкам 1001 и </w:t>
      </w:r>
      <w:hyperlink w:anchor="P752" w:history="1">
        <w:r w:rsidRPr="00AA5C43">
          <w:rPr>
            <w:rFonts w:ascii="Arial" w:hAnsi="Arial" w:cs="Arial"/>
            <w:sz w:val="24"/>
            <w:szCs w:val="24"/>
          </w:rPr>
          <w:t>2001</w:t>
        </w:r>
      </w:hyperlink>
      <w:r w:rsidRPr="00AA5C43">
        <w:rPr>
          <w:rFonts w:ascii="Arial" w:hAnsi="Arial" w:cs="Arial"/>
          <w:sz w:val="24"/>
          <w:szCs w:val="24"/>
        </w:rPr>
        <w:t>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2) показатели графы 4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строкам 0001</w:t>
        </w:r>
      </w:hyperlink>
      <w:r w:rsidRPr="00AA5C43">
        <w:rPr>
          <w:rFonts w:ascii="Arial" w:hAnsi="Arial" w:cs="Arial"/>
          <w:sz w:val="24"/>
          <w:szCs w:val="24"/>
        </w:rPr>
        <w:t xml:space="preserve">, 1001 и </w:t>
      </w:r>
      <w:hyperlink w:anchor="P752" w:history="1">
        <w:r w:rsidRPr="00AA5C43">
          <w:rPr>
            <w:rFonts w:ascii="Arial" w:hAnsi="Arial" w:cs="Arial"/>
            <w:sz w:val="24"/>
            <w:szCs w:val="24"/>
          </w:rPr>
          <w:t>2001</w:t>
        </w:r>
      </w:hyperlink>
      <w:r w:rsidRPr="00AA5C43">
        <w:rPr>
          <w:rFonts w:ascii="Arial" w:hAnsi="Arial" w:cs="Arial"/>
          <w:sz w:val="24"/>
          <w:szCs w:val="24"/>
        </w:rPr>
        <w:t xml:space="preserve"> должны быть равны сумме показателей </w:t>
      </w:r>
      <w:hyperlink w:anchor="P709" w:history="1">
        <w:r w:rsidRPr="00AA5C43">
          <w:rPr>
            <w:rFonts w:ascii="Arial" w:hAnsi="Arial" w:cs="Arial"/>
            <w:sz w:val="24"/>
            <w:szCs w:val="24"/>
          </w:rPr>
          <w:t>граф 7</w:t>
        </w:r>
      </w:hyperlink>
      <w:r w:rsidRPr="00AA5C43">
        <w:rPr>
          <w:rFonts w:ascii="Arial" w:hAnsi="Arial" w:cs="Arial"/>
          <w:sz w:val="24"/>
          <w:szCs w:val="24"/>
        </w:rPr>
        <w:t xml:space="preserve"> и </w:t>
      </w:r>
      <w:hyperlink w:anchor="P712" w:history="1">
        <w:r w:rsidRPr="00AA5C43">
          <w:rPr>
            <w:rFonts w:ascii="Arial" w:hAnsi="Arial" w:cs="Arial"/>
            <w:sz w:val="24"/>
            <w:szCs w:val="24"/>
          </w:rPr>
          <w:t>10</w:t>
        </w:r>
      </w:hyperlink>
      <w:r w:rsidRPr="00AA5C43">
        <w:rPr>
          <w:rFonts w:ascii="Arial" w:hAnsi="Arial" w:cs="Arial"/>
          <w:sz w:val="24"/>
          <w:szCs w:val="24"/>
        </w:rPr>
        <w:t xml:space="preserve"> по соответствующим строкам;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3) показатели графы 5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строкам 0001</w:t>
        </w:r>
      </w:hyperlink>
      <w:r w:rsidRPr="00AA5C43">
        <w:rPr>
          <w:rFonts w:ascii="Arial" w:hAnsi="Arial" w:cs="Arial"/>
          <w:sz w:val="24"/>
          <w:szCs w:val="24"/>
        </w:rPr>
        <w:t xml:space="preserve">, 1001 и </w:t>
      </w:r>
      <w:hyperlink w:anchor="P752" w:history="1">
        <w:r w:rsidRPr="00AA5C43">
          <w:rPr>
            <w:rFonts w:ascii="Arial" w:hAnsi="Arial" w:cs="Arial"/>
            <w:sz w:val="24"/>
            <w:szCs w:val="24"/>
          </w:rPr>
          <w:t>2001</w:t>
        </w:r>
      </w:hyperlink>
      <w:r w:rsidRPr="00AA5C43">
        <w:rPr>
          <w:rFonts w:ascii="Arial" w:hAnsi="Arial" w:cs="Arial"/>
          <w:sz w:val="24"/>
          <w:szCs w:val="24"/>
        </w:rPr>
        <w:t xml:space="preserve"> должны быть равны сумме показателей </w:t>
      </w:r>
      <w:hyperlink w:anchor="P710" w:history="1">
        <w:r w:rsidRPr="00AA5C43">
          <w:rPr>
            <w:rFonts w:ascii="Arial" w:hAnsi="Arial" w:cs="Arial"/>
            <w:sz w:val="24"/>
            <w:szCs w:val="24"/>
          </w:rPr>
          <w:t>граф 8</w:t>
        </w:r>
      </w:hyperlink>
      <w:r w:rsidRPr="00AA5C43">
        <w:rPr>
          <w:rFonts w:ascii="Arial" w:hAnsi="Arial" w:cs="Arial"/>
          <w:sz w:val="24"/>
          <w:szCs w:val="24"/>
        </w:rPr>
        <w:t xml:space="preserve"> и </w:t>
      </w:r>
      <w:hyperlink w:anchor="P713" w:history="1">
        <w:r w:rsidRPr="00AA5C43">
          <w:rPr>
            <w:rFonts w:ascii="Arial" w:hAnsi="Arial" w:cs="Arial"/>
            <w:sz w:val="24"/>
            <w:szCs w:val="24"/>
          </w:rPr>
          <w:t>11</w:t>
        </w:r>
      </w:hyperlink>
      <w:r w:rsidRPr="00AA5C43">
        <w:rPr>
          <w:rFonts w:ascii="Arial" w:hAnsi="Arial" w:cs="Arial"/>
          <w:sz w:val="24"/>
          <w:szCs w:val="24"/>
        </w:rPr>
        <w:t xml:space="preserve"> по соответствующим строкам;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4) показатели графы 6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строкам 0001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728" w:history="1">
        <w:r w:rsidRPr="00AA5C43">
          <w:rPr>
            <w:rFonts w:ascii="Arial" w:hAnsi="Arial" w:cs="Arial"/>
            <w:sz w:val="24"/>
            <w:szCs w:val="24"/>
          </w:rPr>
          <w:t>1001</w:t>
        </w:r>
      </w:hyperlink>
      <w:r w:rsidRPr="00AA5C43">
        <w:rPr>
          <w:rFonts w:ascii="Arial" w:hAnsi="Arial" w:cs="Arial"/>
          <w:sz w:val="24"/>
          <w:szCs w:val="24"/>
        </w:rPr>
        <w:t xml:space="preserve"> и </w:t>
      </w:r>
      <w:hyperlink w:anchor="P752" w:history="1">
        <w:r w:rsidRPr="00AA5C43">
          <w:rPr>
            <w:rFonts w:ascii="Arial" w:hAnsi="Arial" w:cs="Arial"/>
            <w:sz w:val="24"/>
            <w:szCs w:val="24"/>
          </w:rPr>
          <w:t>2001</w:t>
        </w:r>
      </w:hyperlink>
      <w:r w:rsidRPr="00AA5C43">
        <w:rPr>
          <w:rFonts w:ascii="Arial" w:hAnsi="Arial" w:cs="Arial"/>
          <w:sz w:val="24"/>
          <w:szCs w:val="24"/>
        </w:rPr>
        <w:t xml:space="preserve"> должны быть равны сумме показателей </w:t>
      </w:r>
      <w:hyperlink w:anchor="P711" w:history="1">
        <w:r w:rsidRPr="00AA5C43">
          <w:rPr>
            <w:rFonts w:ascii="Arial" w:hAnsi="Arial" w:cs="Arial"/>
            <w:sz w:val="24"/>
            <w:szCs w:val="24"/>
          </w:rPr>
          <w:t>граф 9</w:t>
        </w:r>
      </w:hyperlink>
      <w:r w:rsidRPr="00AA5C43">
        <w:rPr>
          <w:rFonts w:ascii="Arial" w:hAnsi="Arial" w:cs="Arial"/>
          <w:sz w:val="24"/>
          <w:szCs w:val="24"/>
        </w:rPr>
        <w:t xml:space="preserve"> и </w:t>
      </w:r>
      <w:hyperlink w:anchor="P714" w:history="1">
        <w:r w:rsidRPr="00AA5C43">
          <w:rPr>
            <w:rFonts w:ascii="Arial" w:hAnsi="Arial" w:cs="Arial"/>
            <w:sz w:val="24"/>
            <w:szCs w:val="24"/>
          </w:rPr>
          <w:t>12</w:t>
        </w:r>
      </w:hyperlink>
      <w:r w:rsidRPr="00AA5C43">
        <w:rPr>
          <w:rFonts w:ascii="Arial" w:hAnsi="Arial" w:cs="Arial"/>
          <w:sz w:val="24"/>
          <w:szCs w:val="24"/>
        </w:rPr>
        <w:t xml:space="preserve"> по соответствующим строкам;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5) показатели по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строке 0001</w:t>
        </w:r>
      </w:hyperlink>
      <w:r w:rsidRPr="00AA5C43">
        <w:rPr>
          <w:rFonts w:ascii="Arial" w:hAnsi="Arial" w:cs="Arial"/>
          <w:sz w:val="24"/>
          <w:szCs w:val="24"/>
        </w:rPr>
        <w:t xml:space="preserve"> граф 7 - 9 по каждому году формирования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казателей выплат по расходам на закупку товаров, работ, услуг: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а) для бюджетных учреждений не могут быть меньше показателей по </w:t>
      </w:r>
      <w:hyperlink w:anchor="P578" w:history="1">
        <w:r w:rsidRPr="00AA5C43">
          <w:rPr>
            <w:rFonts w:ascii="Arial" w:hAnsi="Arial" w:cs="Arial"/>
            <w:sz w:val="24"/>
            <w:szCs w:val="24"/>
          </w:rPr>
          <w:t>строке 260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графах 5 - 7 Таблицы 2 на соответствующий год;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б) для автономных учреждений не могут быть меньше показателей по </w:t>
      </w:r>
      <w:hyperlink w:anchor="P578" w:history="1">
        <w:r w:rsidRPr="00AA5C43">
          <w:rPr>
            <w:rFonts w:ascii="Arial" w:hAnsi="Arial" w:cs="Arial"/>
            <w:sz w:val="24"/>
            <w:szCs w:val="24"/>
          </w:rPr>
          <w:t>стр</w:t>
        </w:r>
        <w:r w:rsidRPr="00AA5C43">
          <w:rPr>
            <w:rFonts w:ascii="Arial" w:hAnsi="Arial" w:cs="Arial"/>
            <w:sz w:val="24"/>
            <w:szCs w:val="24"/>
          </w:rPr>
          <w:t>о</w:t>
        </w:r>
        <w:r w:rsidRPr="00AA5C43">
          <w:rPr>
            <w:rFonts w:ascii="Arial" w:hAnsi="Arial" w:cs="Arial"/>
            <w:sz w:val="24"/>
            <w:szCs w:val="24"/>
          </w:rPr>
          <w:t>ке 260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графе 7 Таблицы 2 на соответствующий год;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6) для бюджетных учреждений показатели строки 0001 граф 10 - 12 не могут быть больше показателей </w:t>
      </w:r>
      <w:hyperlink w:anchor="P578" w:history="1">
        <w:r w:rsidRPr="00AA5C43">
          <w:rPr>
            <w:rFonts w:ascii="Arial" w:hAnsi="Arial" w:cs="Arial"/>
            <w:sz w:val="24"/>
            <w:szCs w:val="24"/>
          </w:rPr>
          <w:t>строки 260</w:t>
        </w:r>
      </w:hyperlink>
      <w:r w:rsidRPr="00AA5C43">
        <w:rPr>
          <w:rFonts w:ascii="Arial" w:hAnsi="Arial" w:cs="Arial"/>
          <w:sz w:val="24"/>
          <w:szCs w:val="24"/>
        </w:rPr>
        <w:t xml:space="preserve"> графы 8 Таблицы 2 на соответствующий год;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7) показатели </w:t>
      </w:r>
      <w:hyperlink w:anchor="P716" w:history="1">
        <w:r w:rsidRPr="00AA5C43">
          <w:rPr>
            <w:rFonts w:ascii="Arial" w:hAnsi="Arial" w:cs="Arial"/>
            <w:sz w:val="24"/>
            <w:szCs w:val="24"/>
          </w:rPr>
          <w:t>строки 0001</w:t>
        </w:r>
      </w:hyperlink>
      <w:r w:rsidRPr="00AA5C43">
        <w:rPr>
          <w:rFonts w:ascii="Arial" w:hAnsi="Arial" w:cs="Arial"/>
          <w:sz w:val="24"/>
          <w:szCs w:val="24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2" w:history="1">
        <w:r w:rsidRPr="00AA5C43">
          <w:rPr>
            <w:rFonts w:ascii="Arial" w:hAnsi="Arial" w:cs="Arial"/>
            <w:sz w:val="24"/>
            <w:szCs w:val="24"/>
          </w:rPr>
          <w:t>законом</w:t>
        </w:r>
      </w:hyperlink>
      <w:r w:rsidRPr="00AA5C43">
        <w:rPr>
          <w:rFonts w:ascii="Arial" w:hAnsi="Arial" w:cs="Arial"/>
          <w:sz w:val="24"/>
          <w:szCs w:val="24"/>
        </w:rPr>
        <w:t xml:space="preserve"> N 44-ФЗ.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88"/>
      <w:bookmarkEnd w:id="1"/>
      <w:r w:rsidRPr="00AA5C43">
        <w:rPr>
          <w:rFonts w:ascii="Arial" w:hAnsi="Arial" w:cs="Arial"/>
          <w:sz w:val="24"/>
          <w:szCs w:val="24"/>
        </w:rPr>
        <w:t>2.7. В целях формирования показателей Плана по поступлениям и выпл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там, включенных в табличную часть Плана, учреждение составляет на этапе формирования проекта бюджета на очередной финансовый год и плановый пер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од План, исходя из представленной </w:t>
      </w:r>
      <w:r w:rsidR="00445799" w:rsidRPr="00AA5C43">
        <w:rPr>
          <w:rFonts w:ascii="Arial" w:hAnsi="Arial" w:cs="Arial"/>
          <w:sz w:val="24"/>
          <w:szCs w:val="24"/>
        </w:rPr>
        <w:t>органу исполнительной власти</w:t>
      </w:r>
      <w:r w:rsidRPr="00AA5C43">
        <w:rPr>
          <w:rFonts w:ascii="Arial" w:hAnsi="Arial" w:cs="Arial"/>
          <w:sz w:val="24"/>
          <w:szCs w:val="24"/>
        </w:rPr>
        <w:t>, осуществл</w:t>
      </w:r>
      <w:r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>ющей функции и полномочия учредителя, информации о планируемых объемах расходных обязательств: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субсидий на финансовое обеспечение выполнения муниципального зад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ния (далее - муниципальное задание);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субсидий, предоставляемых в соответствии с </w:t>
      </w:r>
      <w:hyperlink r:id="rId13" w:history="1">
        <w:r w:rsidRPr="00AA5C43">
          <w:rPr>
            <w:rFonts w:ascii="Arial" w:hAnsi="Arial" w:cs="Arial"/>
            <w:sz w:val="24"/>
            <w:szCs w:val="24"/>
          </w:rPr>
          <w:t>абзацем вторым пункта 1 ст</w:t>
        </w:r>
        <w:r w:rsidRPr="00AA5C43">
          <w:rPr>
            <w:rFonts w:ascii="Arial" w:hAnsi="Arial" w:cs="Arial"/>
            <w:sz w:val="24"/>
            <w:szCs w:val="24"/>
          </w:rPr>
          <w:t>а</w:t>
        </w:r>
        <w:r w:rsidRPr="00AA5C43">
          <w:rPr>
            <w:rFonts w:ascii="Arial" w:hAnsi="Arial" w:cs="Arial"/>
            <w:sz w:val="24"/>
            <w:szCs w:val="24"/>
          </w:rPr>
          <w:t>тьи 78.1</w:t>
        </w:r>
      </w:hyperlink>
      <w:r w:rsidRPr="00AA5C43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жимого имущества в муниципальную собственность;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грантов в форме субсидий, в том числе предоставляемых по результатам конкурсов.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2.8. Плановые показатели по поступлениям формируются учреждением с указанием, в том числе: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94"/>
      <w:bookmarkEnd w:id="2"/>
      <w:r w:rsidRPr="00AA5C43">
        <w:rPr>
          <w:rFonts w:ascii="Arial" w:hAnsi="Arial" w:cs="Arial"/>
          <w:sz w:val="24"/>
          <w:szCs w:val="24"/>
        </w:rPr>
        <w:t>субсидий на финансовое обеспечение выполнения муниципального зад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lastRenderedPageBreak/>
        <w:t>ния;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95"/>
      <w:bookmarkEnd w:id="3"/>
      <w:r w:rsidRPr="00AA5C43">
        <w:rPr>
          <w:rFonts w:ascii="Arial" w:hAnsi="Arial" w:cs="Arial"/>
          <w:sz w:val="24"/>
          <w:szCs w:val="24"/>
        </w:rPr>
        <w:t xml:space="preserve">субсидий, предоставляемых в соответствии с </w:t>
      </w:r>
      <w:hyperlink r:id="rId14" w:history="1">
        <w:r w:rsidRPr="00AA5C43">
          <w:rPr>
            <w:rFonts w:ascii="Arial" w:hAnsi="Arial" w:cs="Arial"/>
            <w:sz w:val="24"/>
            <w:szCs w:val="24"/>
          </w:rPr>
          <w:t>абзацем вторым пункта 1 ст</w:t>
        </w:r>
        <w:r w:rsidRPr="00AA5C43">
          <w:rPr>
            <w:rFonts w:ascii="Arial" w:hAnsi="Arial" w:cs="Arial"/>
            <w:sz w:val="24"/>
            <w:szCs w:val="24"/>
          </w:rPr>
          <w:t>а</w:t>
        </w:r>
        <w:r w:rsidRPr="00AA5C43">
          <w:rPr>
            <w:rFonts w:ascii="Arial" w:hAnsi="Arial" w:cs="Arial"/>
            <w:sz w:val="24"/>
            <w:szCs w:val="24"/>
          </w:rPr>
          <w:t>тьи 78.1</w:t>
        </w:r>
      </w:hyperlink>
      <w:r w:rsidRPr="00AA5C43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96"/>
      <w:bookmarkEnd w:id="4"/>
      <w:r w:rsidRPr="00AA5C43">
        <w:rPr>
          <w:rFonts w:ascii="Arial" w:hAnsi="Arial" w:cs="Arial"/>
          <w:sz w:val="24"/>
          <w:szCs w:val="24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жимого имущества в муниципальную собственность;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7"/>
      <w:bookmarkEnd w:id="5"/>
      <w:r w:rsidRPr="00AA5C43">
        <w:rPr>
          <w:rFonts w:ascii="Arial" w:hAnsi="Arial" w:cs="Arial"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98"/>
      <w:bookmarkEnd w:id="6"/>
      <w:r w:rsidRPr="00AA5C43">
        <w:rPr>
          <w:rFonts w:ascii="Arial" w:hAnsi="Arial" w:cs="Arial"/>
          <w:sz w:val="24"/>
          <w:szCs w:val="24"/>
        </w:rPr>
        <w:t>поступлений от оказания учреждением услуг (выполнения работ), относ</w:t>
      </w:r>
      <w:r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>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Суммы, указанные в </w:t>
      </w:r>
      <w:hyperlink w:anchor="P94" w:history="1">
        <w:r w:rsidRPr="00AA5C43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95" w:history="1">
        <w:r w:rsidRPr="00AA5C43">
          <w:rPr>
            <w:rFonts w:ascii="Arial" w:hAnsi="Arial" w:cs="Arial"/>
            <w:sz w:val="24"/>
            <w:szCs w:val="24"/>
          </w:rPr>
          <w:t>третьем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96" w:history="1">
        <w:r w:rsidRPr="00AA5C43">
          <w:rPr>
            <w:rFonts w:ascii="Arial" w:hAnsi="Arial" w:cs="Arial"/>
            <w:sz w:val="24"/>
            <w:szCs w:val="24"/>
          </w:rPr>
          <w:t>четвертом</w:t>
        </w:r>
      </w:hyperlink>
      <w:r w:rsidRPr="00AA5C43">
        <w:rPr>
          <w:rFonts w:ascii="Arial" w:hAnsi="Arial" w:cs="Arial"/>
          <w:sz w:val="24"/>
          <w:szCs w:val="24"/>
        </w:rPr>
        <w:t xml:space="preserve"> и </w:t>
      </w:r>
      <w:hyperlink w:anchor="P97" w:history="1">
        <w:r w:rsidRPr="00AA5C43">
          <w:rPr>
            <w:rFonts w:ascii="Arial" w:hAnsi="Arial" w:cs="Arial"/>
            <w:sz w:val="24"/>
            <w:szCs w:val="24"/>
          </w:rPr>
          <w:t>пятом</w:t>
        </w:r>
      </w:hyperlink>
      <w:r w:rsidRPr="00AA5C43">
        <w:rPr>
          <w:rFonts w:ascii="Arial" w:hAnsi="Arial" w:cs="Arial"/>
          <w:sz w:val="24"/>
          <w:szCs w:val="24"/>
        </w:rPr>
        <w:t xml:space="preserve"> насто</w:t>
      </w:r>
      <w:r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 xml:space="preserve">щего пункта, формируются учреждением на основании информации, полученной от </w:t>
      </w:r>
      <w:r w:rsidR="00E71FF5" w:rsidRPr="00AA5C43">
        <w:rPr>
          <w:rFonts w:ascii="Arial" w:hAnsi="Arial" w:cs="Arial"/>
          <w:sz w:val="24"/>
          <w:szCs w:val="24"/>
        </w:rPr>
        <w:t>органа исполнительной власти, осуществляющей функции и полномочия учр</w:t>
      </w:r>
      <w:r w:rsidR="00E71FF5" w:rsidRPr="00AA5C43">
        <w:rPr>
          <w:rFonts w:ascii="Arial" w:hAnsi="Arial" w:cs="Arial"/>
          <w:sz w:val="24"/>
          <w:szCs w:val="24"/>
        </w:rPr>
        <w:t>е</w:t>
      </w:r>
      <w:r w:rsidR="00E71FF5" w:rsidRPr="00AA5C43">
        <w:rPr>
          <w:rFonts w:ascii="Arial" w:hAnsi="Arial" w:cs="Arial"/>
          <w:sz w:val="24"/>
          <w:szCs w:val="24"/>
        </w:rPr>
        <w:t>дителя</w:t>
      </w:r>
      <w:r w:rsidRPr="00AA5C43">
        <w:rPr>
          <w:rFonts w:ascii="Arial" w:hAnsi="Arial" w:cs="Arial"/>
          <w:sz w:val="24"/>
          <w:szCs w:val="24"/>
        </w:rPr>
        <w:t xml:space="preserve">, в соответствии с </w:t>
      </w:r>
      <w:hyperlink w:anchor="P88" w:history="1">
        <w:r w:rsidRPr="00AA5C43">
          <w:rPr>
            <w:rFonts w:ascii="Arial" w:hAnsi="Arial" w:cs="Arial"/>
            <w:sz w:val="24"/>
            <w:szCs w:val="24"/>
          </w:rPr>
          <w:t>пунктом 2.7</w:t>
        </w:r>
      </w:hyperlink>
      <w:r w:rsidRPr="00AA5C4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Суммы, указанные в </w:t>
      </w:r>
      <w:hyperlink w:anchor="P98" w:history="1">
        <w:r w:rsidRPr="00AA5C43">
          <w:rPr>
            <w:rFonts w:ascii="Arial" w:hAnsi="Arial" w:cs="Arial"/>
            <w:sz w:val="24"/>
            <w:szCs w:val="24"/>
          </w:rPr>
          <w:t>абзаце шестом</w:t>
        </w:r>
      </w:hyperlink>
      <w:r w:rsidRPr="00AA5C43">
        <w:rPr>
          <w:rFonts w:ascii="Arial" w:hAnsi="Arial" w:cs="Arial"/>
          <w:sz w:val="24"/>
          <w:szCs w:val="24"/>
        </w:rPr>
        <w:t xml:space="preserve"> настоящего пункта, учреждение ра</w:t>
      </w:r>
      <w:r w:rsidRPr="00AA5C43">
        <w:rPr>
          <w:rFonts w:ascii="Arial" w:hAnsi="Arial" w:cs="Arial"/>
          <w:sz w:val="24"/>
          <w:szCs w:val="24"/>
        </w:rPr>
        <w:t>с</w:t>
      </w:r>
      <w:r w:rsidRPr="00AA5C43">
        <w:rPr>
          <w:rFonts w:ascii="Arial" w:hAnsi="Arial" w:cs="Arial"/>
          <w:sz w:val="24"/>
          <w:szCs w:val="24"/>
        </w:rPr>
        <w:t>считывает исходя из планируемого объема оказания услуг (выполнения работ) и планируемой стоимости их реализации.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2.9. Плановые показатели по выплатам формируются учреждением в соо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ветствии с настоящим Порядком в разрезе соответствующих показателей, соде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 xml:space="preserve">жащихся в </w:t>
      </w:r>
      <w:hyperlink w:anchor="P290" w:history="1">
        <w:r w:rsidRPr="00AA5C43">
          <w:rPr>
            <w:rFonts w:ascii="Arial" w:hAnsi="Arial" w:cs="Arial"/>
            <w:sz w:val="24"/>
            <w:szCs w:val="24"/>
          </w:rPr>
          <w:t>Таблице 2</w:t>
        </w:r>
      </w:hyperlink>
      <w:r w:rsidRPr="00AA5C43">
        <w:rPr>
          <w:rFonts w:ascii="Arial" w:hAnsi="Arial" w:cs="Arial"/>
          <w:sz w:val="24"/>
          <w:szCs w:val="24"/>
        </w:rPr>
        <w:t>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К представляемому на утверждение проекту Плана прилагаются расчеты (обоснования) плановых показателей по выплатам, использованные при форм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ровании Плана, являющиеся справочной информацией к Плану, формируемые по форме согласно </w:t>
      </w:r>
      <w:hyperlink w:anchor="P1050" w:history="1">
        <w:r w:rsidRPr="00AA5C43">
          <w:rPr>
            <w:rFonts w:ascii="Arial" w:hAnsi="Arial" w:cs="Arial"/>
            <w:sz w:val="24"/>
            <w:szCs w:val="24"/>
          </w:rPr>
          <w:t>приложению N 2</w:t>
        </w:r>
      </w:hyperlink>
      <w:r w:rsidRPr="00AA5C43">
        <w:rPr>
          <w:rFonts w:ascii="Arial" w:hAnsi="Arial" w:cs="Arial"/>
          <w:sz w:val="24"/>
          <w:szCs w:val="24"/>
        </w:rPr>
        <w:t xml:space="preserve"> к настоящему </w:t>
      </w:r>
      <w:r w:rsidR="008216B5" w:rsidRPr="00AA5C43">
        <w:rPr>
          <w:rFonts w:ascii="Arial" w:hAnsi="Arial" w:cs="Arial"/>
          <w:sz w:val="24"/>
          <w:szCs w:val="24"/>
        </w:rPr>
        <w:t>Порядку</w:t>
      </w:r>
      <w:r w:rsidRPr="00AA5C43">
        <w:rPr>
          <w:rFonts w:ascii="Arial" w:hAnsi="Arial" w:cs="Arial"/>
          <w:sz w:val="24"/>
          <w:szCs w:val="24"/>
        </w:rPr>
        <w:t>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Учреждение вправе применять дополнительные расчеты (обоснования)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 xml:space="preserve">казателей, отраженных в таблицах </w:t>
      </w:r>
      <w:hyperlink w:anchor="P1050" w:history="1">
        <w:r w:rsidRPr="00AA5C43">
          <w:rPr>
            <w:rFonts w:ascii="Arial" w:hAnsi="Arial" w:cs="Arial"/>
            <w:sz w:val="24"/>
            <w:szCs w:val="24"/>
          </w:rPr>
          <w:t>приложения N 2</w:t>
        </w:r>
      </w:hyperlink>
      <w:r w:rsidRPr="00AA5C43">
        <w:rPr>
          <w:rFonts w:ascii="Arial" w:hAnsi="Arial" w:cs="Arial"/>
          <w:sz w:val="24"/>
          <w:szCs w:val="24"/>
        </w:rPr>
        <w:t xml:space="preserve"> к настоящему </w:t>
      </w:r>
      <w:r w:rsidR="008216B5" w:rsidRPr="00AA5C43">
        <w:rPr>
          <w:rFonts w:ascii="Arial" w:hAnsi="Arial" w:cs="Arial"/>
          <w:sz w:val="24"/>
          <w:szCs w:val="24"/>
        </w:rPr>
        <w:t>Порядку</w:t>
      </w:r>
      <w:r w:rsidRPr="00AA5C43">
        <w:rPr>
          <w:rFonts w:ascii="Arial" w:hAnsi="Arial" w:cs="Arial"/>
          <w:sz w:val="24"/>
          <w:szCs w:val="24"/>
        </w:rPr>
        <w:t>, в с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ответствии с разработанными им дополнительными таблицами.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Расчеты (обоснования) плановых показателей по выплатам за счет субс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дий, предоставляемых в соответствии с бюджетным законодательством Росси</w:t>
      </w:r>
      <w:r w:rsidRPr="00AA5C43">
        <w:rPr>
          <w:rFonts w:ascii="Arial" w:hAnsi="Arial" w:cs="Arial"/>
          <w:sz w:val="24"/>
          <w:szCs w:val="24"/>
        </w:rPr>
        <w:t>й</w:t>
      </w:r>
      <w:r w:rsidRPr="00AA5C43">
        <w:rPr>
          <w:rFonts w:ascii="Arial" w:hAnsi="Arial" w:cs="Arial"/>
          <w:sz w:val="24"/>
          <w:szCs w:val="24"/>
        </w:rPr>
        <w:t>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новый период, а также с учетом требований, установленных нормативными пр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вовыми актами, в том числе ГОСТами, СНиПами, СанПиНами, стандартами</w:t>
      </w:r>
      <w:proofErr w:type="gramEnd"/>
      <w:r w:rsidRPr="00AA5C43">
        <w:rPr>
          <w:rFonts w:ascii="Arial" w:hAnsi="Arial" w:cs="Arial"/>
          <w:sz w:val="24"/>
          <w:szCs w:val="24"/>
        </w:rPr>
        <w:t>,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рядками и регламентами (паспортами) оказания муниципальной услуги.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Расчеты (обоснования) плановых показателей по выплатам формируются раздельно по источникам их финансового обеспечения в случае принятия орг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ном, осуществляющим функции и полномочия учредителя, решения о планиров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нии выплат по соответствующим расходам (по </w:t>
      </w:r>
      <w:hyperlink w:anchor="P341" w:history="1">
        <w:r w:rsidRPr="00AA5C43">
          <w:rPr>
            <w:rFonts w:ascii="Arial" w:hAnsi="Arial" w:cs="Arial"/>
            <w:sz w:val="24"/>
            <w:szCs w:val="24"/>
          </w:rPr>
          <w:t>строкам 210</w:t>
        </w:r>
      </w:hyperlink>
      <w:r w:rsidRPr="00AA5C43">
        <w:rPr>
          <w:rFonts w:ascii="Arial" w:hAnsi="Arial" w:cs="Arial"/>
          <w:sz w:val="24"/>
          <w:szCs w:val="24"/>
        </w:rPr>
        <w:t xml:space="preserve"> - </w:t>
      </w:r>
      <w:hyperlink w:anchor="P443" w:history="1">
        <w:r w:rsidRPr="00AA5C43">
          <w:rPr>
            <w:rFonts w:ascii="Arial" w:hAnsi="Arial" w:cs="Arial"/>
            <w:sz w:val="24"/>
            <w:szCs w:val="24"/>
          </w:rPr>
          <w:t>250</w:t>
        </w:r>
      </w:hyperlink>
      <w:r w:rsidRPr="00AA5C43">
        <w:rPr>
          <w:rFonts w:ascii="Arial" w:hAnsi="Arial" w:cs="Arial"/>
          <w:sz w:val="24"/>
          <w:szCs w:val="24"/>
        </w:rPr>
        <w:t xml:space="preserve"> в графах 5 - 10) раздельно по источникам их финансового обеспечения.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В расчет (обоснование) плановых показателей выплат персоналу (</w:t>
      </w:r>
      <w:hyperlink w:anchor="P341" w:history="1">
        <w:r w:rsidRPr="00AA5C43">
          <w:rPr>
            <w:rFonts w:ascii="Arial" w:hAnsi="Arial" w:cs="Arial"/>
            <w:sz w:val="24"/>
            <w:szCs w:val="24"/>
          </w:rPr>
          <w:t>строка 210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</w:t>
      </w:r>
      <w:r w:rsidRPr="00AA5C43">
        <w:rPr>
          <w:rFonts w:ascii="Arial" w:hAnsi="Arial" w:cs="Arial"/>
          <w:sz w:val="24"/>
          <w:szCs w:val="24"/>
        </w:rPr>
        <w:lastRenderedPageBreak/>
        <w:t>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медицинское страхование. </w:t>
      </w:r>
      <w:proofErr w:type="gramStart"/>
      <w:r w:rsidRPr="00AA5C43">
        <w:rPr>
          <w:rFonts w:ascii="Arial" w:hAnsi="Arial" w:cs="Arial"/>
          <w:sz w:val="24"/>
          <w:szCs w:val="24"/>
        </w:rPr>
        <w:t>При расчете плановых показателей по оплате труда учитывается расчетная чи</w:t>
      </w:r>
      <w:r w:rsidRPr="00AA5C43">
        <w:rPr>
          <w:rFonts w:ascii="Arial" w:hAnsi="Arial" w:cs="Arial"/>
          <w:sz w:val="24"/>
          <w:szCs w:val="24"/>
        </w:rPr>
        <w:t>с</w:t>
      </w:r>
      <w:r w:rsidRPr="00AA5C43">
        <w:rPr>
          <w:rFonts w:ascii="Arial" w:hAnsi="Arial" w:cs="Arial"/>
          <w:sz w:val="24"/>
          <w:szCs w:val="24"/>
        </w:rPr>
        <w:t>ленность работников, включая основной персонал, вспомогательный персонал, административно-управленческий персонал, обслуживающий персонал, расче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ные должностные оклады, ежемесячные надбавки к должностному окладу, райо</w:t>
      </w:r>
      <w:r w:rsidRPr="00AA5C43">
        <w:rPr>
          <w:rFonts w:ascii="Arial" w:hAnsi="Arial" w:cs="Arial"/>
          <w:sz w:val="24"/>
          <w:szCs w:val="24"/>
        </w:rPr>
        <w:t>н</w:t>
      </w:r>
      <w:r w:rsidRPr="00AA5C43">
        <w:rPr>
          <w:rFonts w:ascii="Arial" w:hAnsi="Arial" w:cs="Arial"/>
          <w:sz w:val="24"/>
          <w:szCs w:val="24"/>
        </w:rPr>
        <w:t>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законодательством Российской Федерации, локальными но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>мативными актами учреждения в соответствии с утвержденным штатным расп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санием, а также индексация указанных выплат.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</w:t>
      </w:r>
      <w:r w:rsidRPr="00AA5C43">
        <w:rPr>
          <w:rFonts w:ascii="Arial" w:hAnsi="Arial" w:cs="Arial"/>
          <w:sz w:val="24"/>
          <w:szCs w:val="24"/>
        </w:rPr>
        <w:t>ы</w:t>
      </w:r>
      <w:r w:rsidRPr="00AA5C43">
        <w:rPr>
          <w:rFonts w:ascii="Arial" w:hAnsi="Arial" w:cs="Arial"/>
          <w:sz w:val="24"/>
          <w:szCs w:val="24"/>
        </w:rPr>
        <w:t>платы по возмещению работникам (сотрудникам) расходов, связанных со служе</w:t>
      </w:r>
      <w:r w:rsidRPr="00AA5C43">
        <w:rPr>
          <w:rFonts w:ascii="Arial" w:hAnsi="Arial" w:cs="Arial"/>
          <w:sz w:val="24"/>
          <w:szCs w:val="24"/>
        </w:rPr>
        <w:t>б</w:t>
      </w:r>
      <w:r w:rsidRPr="00AA5C43">
        <w:rPr>
          <w:rFonts w:ascii="Arial" w:hAnsi="Arial" w:cs="Arial"/>
          <w:sz w:val="24"/>
          <w:szCs w:val="24"/>
        </w:rPr>
        <w:t>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членов их семей, иные компенсац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ального страхования Российской Федерации на обязательное социальное страх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вание на случай временной нетрудоспособности и в связи с материнством, в Ф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деральный фонд обязательного медицинского страхования на обязательное м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дицинское страхование, а также страховых взносов на обязательное социальное страхование от несчастных случаев на производстве и профессиональных заб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леваний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учитываются тарифы страховых взносов, установленные законодател</w:t>
      </w:r>
      <w:r w:rsidRPr="00AA5C43">
        <w:rPr>
          <w:rFonts w:ascii="Arial" w:hAnsi="Arial" w:cs="Arial"/>
          <w:sz w:val="24"/>
          <w:szCs w:val="24"/>
        </w:rPr>
        <w:t>ь</w:t>
      </w:r>
      <w:r w:rsidRPr="00AA5C43">
        <w:rPr>
          <w:rFonts w:ascii="Arial" w:hAnsi="Arial" w:cs="Arial"/>
          <w:sz w:val="24"/>
          <w:szCs w:val="24"/>
        </w:rPr>
        <w:t>ством Российской Федерации.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 (обоснование) плановых показателей социальных и иных выплат населению (</w:t>
      </w:r>
      <w:hyperlink w:anchor="P375" w:history="1">
        <w:r w:rsidRPr="00AA5C43">
          <w:rPr>
            <w:rFonts w:ascii="Arial" w:hAnsi="Arial" w:cs="Arial"/>
            <w:sz w:val="24"/>
            <w:szCs w:val="24"/>
          </w:rPr>
          <w:t>строка 220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2), не связанных с выплатами работникам, возн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кающими в рамках трудовых отношений (расходов по социальному обеспечению населения вне рамок систем государственного пенсионного, социального, мед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том числе к памятным датам, профессиональным праздникам, осуществляется с учетом количества планиру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мых выплат в год и их размера.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 (обоснование) расходов по уплате налогов, сборов и иных платежей (</w:t>
      </w:r>
      <w:hyperlink w:anchor="P397" w:history="1">
        <w:r w:rsidRPr="00AA5C43">
          <w:rPr>
            <w:rFonts w:ascii="Arial" w:hAnsi="Arial" w:cs="Arial"/>
            <w:sz w:val="24"/>
            <w:szCs w:val="24"/>
          </w:rPr>
          <w:t>строка 230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 осуществляется с учетом объекта налогообложения, ос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гу в соответствии с законодательством Российской Федерации о налогах и сборах.</w:t>
      </w:r>
      <w:proofErr w:type="gramEnd"/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 (обоснование) плановых показателей безвозмездных перечислений организациям (</w:t>
      </w:r>
      <w:hyperlink w:anchor="P419" w:history="1">
        <w:r w:rsidRPr="00AA5C43">
          <w:rPr>
            <w:rFonts w:ascii="Arial" w:hAnsi="Arial" w:cs="Arial"/>
            <w:sz w:val="24"/>
            <w:szCs w:val="24"/>
          </w:rPr>
          <w:t>строка 240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 осуществляется с учетом количества пл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нируемых безвозмездных перечислений организациям в год и их размера.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 (обоснование) прочих расходов (кроме расходов на закупку товаров, работ, услуг) (</w:t>
      </w:r>
      <w:hyperlink w:anchor="P443" w:history="1">
        <w:r w:rsidRPr="00AA5C43">
          <w:rPr>
            <w:rFonts w:ascii="Arial" w:hAnsi="Arial" w:cs="Arial"/>
            <w:sz w:val="24"/>
            <w:szCs w:val="24"/>
          </w:rPr>
          <w:t>строка 250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В расчет расходов на закупку товаров, работ, услуг (</w:t>
      </w:r>
      <w:hyperlink w:anchor="P454" w:history="1">
        <w:r w:rsidRPr="00AA5C43">
          <w:rPr>
            <w:rFonts w:ascii="Arial" w:hAnsi="Arial" w:cs="Arial"/>
            <w:sz w:val="24"/>
            <w:szCs w:val="24"/>
          </w:rPr>
          <w:t>строка 260</w:t>
        </w:r>
      </w:hyperlink>
      <w:r w:rsidRPr="00AA5C43">
        <w:rPr>
          <w:rFonts w:ascii="Arial" w:hAnsi="Arial" w:cs="Arial"/>
          <w:sz w:val="24"/>
          <w:szCs w:val="24"/>
        </w:rPr>
        <w:t xml:space="preserve"> Таблицы 2) </w:t>
      </w:r>
      <w:r w:rsidRPr="00AA5C43">
        <w:rPr>
          <w:rFonts w:ascii="Arial" w:hAnsi="Arial" w:cs="Arial"/>
          <w:sz w:val="24"/>
          <w:szCs w:val="24"/>
        </w:rPr>
        <w:lastRenderedPageBreak/>
        <w:t>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</w:t>
      </w:r>
      <w:r w:rsidRPr="00AA5C43">
        <w:rPr>
          <w:rFonts w:ascii="Arial" w:hAnsi="Arial" w:cs="Arial"/>
          <w:sz w:val="24"/>
          <w:szCs w:val="24"/>
        </w:rPr>
        <w:t>ж</w:t>
      </w:r>
      <w:r w:rsidRPr="00AA5C43">
        <w:rPr>
          <w:rFonts w:ascii="Arial" w:hAnsi="Arial" w:cs="Arial"/>
          <w:sz w:val="24"/>
          <w:szCs w:val="24"/>
        </w:rPr>
        <w:t>данской ответственности владельцев транспортных средств, медицинских осмо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ров, информационных услуг, консультационных услуг, экспертных услуг, тип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графских работ, научно-исследовательских работ), определяемых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с учетом тр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бований к закупаемым заказчиками отдельным видам товаров, работ, услуг в с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ответствии с законодательством Российской Федерации о контрактной системе в сфере закупок товаров, работ, для обеспечения государственных и муниципал</w:t>
      </w:r>
      <w:r w:rsidRPr="00AA5C43">
        <w:rPr>
          <w:rFonts w:ascii="Arial" w:hAnsi="Arial" w:cs="Arial"/>
          <w:sz w:val="24"/>
          <w:szCs w:val="24"/>
        </w:rPr>
        <w:t>ь</w:t>
      </w:r>
      <w:r w:rsidRPr="00AA5C43">
        <w:rPr>
          <w:rFonts w:ascii="Arial" w:hAnsi="Arial" w:cs="Arial"/>
          <w:sz w:val="24"/>
          <w:szCs w:val="24"/>
        </w:rPr>
        <w:t>ных нужд.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 плановых показателей на оплату услуг связи должен учитывать к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личество абонентских номеров, подключенных к сети связи, цены услуг связи, ежемесячную абонентскую плату в расчете на один абонентский номер, колич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ство месяцев предоставления услуги; размер повременной оплаты междугоро</w:t>
      </w:r>
      <w:r w:rsidRPr="00AA5C43">
        <w:rPr>
          <w:rFonts w:ascii="Arial" w:hAnsi="Arial" w:cs="Arial"/>
          <w:sz w:val="24"/>
          <w:szCs w:val="24"/>
        </w:rPr>
        <w:t>д</w:t>
      </w:r>
      <w:r w:rsidRPr="00AA5C43">
        <w:rPr>
          <w:rFonts w:ascii="Arial" w:hAnsi="Arial" w:cs="Arial"/>
          <w:sz w:val="24"/>
          <w:szCs w:val="24"/>
        </w:rPr>
        <w:t>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количество пересылаемой ко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>респонденции, в том числе с использованием фельдъегерской и специальной связи, стоимость пересылки почтовой корреспонденции за единицу услуги, сто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мость аренды интернет-канала, повременной оплаты за интернет-услуги или оплата </w:t>
      </w:r>
      <w:proofErr w:type="gramStart"/>
      <w:r w:rsidRPr="00AA5C43">
        <w:rPr>
          <w:rFonts w:ascii="Arial" w:hAnsi="Arial" w:cs="Arial"/>
          <w:sz w:val="24"/>
          <w:szCs w:val="24"/>
        </w:rPr>
        <w:t>интернет-трафика</w:t>
      </w:r>
      <w:proofErr w:type="gramEnd"/>
      <w:r w:rsidRPr="00AA5C43">
        <w:rPr>
          <w:rFonts w:ascii="Arial" w:hAnsi="Arial" w:cs="Arial"/>
          <w:sz w:val="24"/>
          <w:szCs w:val="24"/>
        </w:rPr>
        <w:t>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</w:t>
      </w:r>
      <w:r w:rsidRPr="00AA5C43">
        <w:rPr>
          <w:rFonts w:ascii="Arial" w:hAnsi="Arial" w:cs="Arial"/>
          <w:sz w:val="24"/>
          <w:szCs w:val="24"/>
        </w:rPr>
        <w:t>с</w:t>
      </w:r>
      <w:r w:rsidRPr="00AA5C43">
        <w:rPr>
          <w:rFonts w:ascii="Arial" w:hAnsi="Arial" w:cs="Arial"/>
          <w:sz w:val="24"/>
          <w:szCs w:val="24"/>
        </w:rPr>
        <w:t>сажирских перевозок (количества заключенных договоров) и стоимости указанных услуг.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снабжение и водоотведение с учетом количества заключенных договоров о предоставлении коммунальных услуг, объектов, тарифов на оказание коммунал</w:t>
      </w:r>
      <w:r w:rsidRPr="00AA5C43">
        <w:rPr>
          <w:rFonts w:ascii="Arial" w:hAnsi="Arial" w:cs="Arial"/>
          <w:sz w:val="24"/>
          <w:szCs w:val="24"/>
        </w:rPr>
        <w:t>ь</w:t>
      </w:r>
      <w:r w:rsidRPr="00AA5C43">
        <w:rPr>
          <w:rFonts w:ascii="Arial" w:hAnsi="Arial" w:cs="Arial"/>
          <w:sz w:val="24"/>
          <w:szCs w:val="24"/>
        </w:rPr>
        <w:t xml:space="preserve">ных услуг (в том числе с учетом применяемого </w:t>
      </w:r>
      <w:proofErr w:type="spellStart"/>
      <w:r w:rsidRPr="00AA5C43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AA5C43">
        <w:rPr>
          <w:rFonts w:ascii="Arial" w:hAnsi="Arial" w:cs="Arial"/>
          <w:sz w:val="24"/>
          <w:szCs w:val="24"/>
        </w:rPr>
        <w:t>, дифференцир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 xml:space="preserve">ванного по зонам суток или </w:t>
      </w:r>
      <w:proofErr w:type="spellStart"/>
      <w:r w:rsidRPr="00AA5C43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AA5C43">
        <w:rPr>
          <w:rFonts w:ascii="Arial" w:hAnsi="Arial" w:cs="Arial"/>
          <w:sz w:val="24"/>
          <w:szCs w:val="24"/>
        </w:rPr>
        <w:t xml:space="preserve"> тарифа на электроэнергию), расчетной потребности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планового потребления услуг и затраты на транспортировку топлива (при наличии).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</w:t>
      </w:r>
      <w:r w:rsidRPr="00AA5C43">
        <w:rPr>
          <w:rFonts w:ascii="Arial" w:hAnsi="Arial" w:cs="Arial"/>
          <w:sz w:val="24"/>
          <w:szCs w:val="24"/>
        </w:rPr>
        <w:t>з</w:t>
      </w:r>
      <w:r w:rsidRPr="00AA5C43">
        <w:rPr>
          <w:rFonts w:ascii="Arial" w:hAnsi="Arial" w:cs="Arial"/>
          <w:sz w:val="24"/>
          <w:szCs w:val="24"/>
        </w:rPr>
        <w:t>мещаемых услуг (по содержанию имущества, его охране, потребляемых комм</w:t>
      </w:r>
      <w:r w:rsidRPr="00AA5C43">
        <w:rPr>
          <w:rFonts w:ascii="Arial" w:hAnsi="Arial" w:cs="Arial"/>
          <w:sz w:val="24"/>
          <w:szCs w:val="24"/>
        </w:rPr>
        <w:t>у</w:t>
      </w:r>
      <w:r w:rsidRPr="00AA5C43">
        <w:rPr>
          <w:rFonts w:ascii="Arial" w:hAnsi="Arial" w:cs="Arial"/>
          <w:sz w:val="24"/>
          <w:szCs w:val="24"/>
        </w:rPr>
        <w:t>нальных услуг).</w:t>
      </w:r>
      <w:proofErr w:type="gramEnd"/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Расчеты (обоснования) расходов на содержание имущества осуществляю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 xml:space="preserve">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AA5C43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AA5C43">
        <w:rPr>
          <w:rFonts w:ascii="Arial" w:hAnsi="Arial" w:cs="Arial"/>
          <w:sz w:val="24"/>
          <w:szCs w:val="24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</w:t>
      </w:r>
      <w:r w:rsidRPr="00AA5C43">
        <w:rPr>
          <w:rFonts w:ascii="Arial" w:hAnsi="Arial" w:cs="Arial"/>
          <w:sz w:val="24"/>
          <w:szCs w:val="24"/>
        </w:rPr>
        <w:t>р</w:t>
      </w:r>
      <w:r w:rsidRPr="00AA5C43">
        <w:rPr>
          <w:rFonts w:ascii="Arial" w:hAnsi="Arial" w:cs="Arial"/>
          <w:sz w:val="24"/>
          <w:szCs w:val="24"/>
        </w:rPr>
        <w:t>ритории, вывоз твердых бытовых отходов, мойку, химическую чистку, дезинфе</w:t>
      </w:r>
      <w:r w:rsidRPr="00AA5C43">
        <w:rPr>
          <w:rFonts w:ascii="Arial" w:hAnsi="Arial" w:cs="Arial"/>
          <w:sz w:val="24"/>
          <w:szCs w:val="24"/>
        </w:rPr>
        <w:t>к</w:t>
      </w:r>
      <w:r w:rsidRPr="00AA5C43">
        <w:rPr>
          <w:rFonts w:ascii="Arial" w:hAnsi="Arial" w:cs="Arial"/>
          <w:sz w:val="24"/>
          <w:szCs w:val="24"/>
        </w:rPr>
        <w:t>цию, дезинсекцию), а также правил его эксплуатации для оказания государстве</w:t>
      </w:r>
      <w:r w:rsidRPr="00AA5C43">
        <w:rPr>
          <w:rFonts w:ascii="Arial" w:hAnsi="Arial" w:cs="Arial"/>
          <w:sz w:val="24"/>
          <w:szCs w:val="24"/>
        </w:rPr>
        <w:t>н</w:t>
      </w:r>
      <w:r w:rsidRPr="00AA5C43">
        <w:rPr>
          <w:rFonts w:ascii="Arial" w:hAnsi="Arial" w:cs="Arial"/>
          <w:sz w:val="24"/>
          <w:szCs w:val="24"/>
        </w:rPr>
        <w:t>ной (муниципальной) услуги.</w:t>
      </w:r>
      <w:proofErr w:type="gramEnd"/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</w:t>
      </w:r>
      <w:r w:rsidRPr="00AA5C43">
        <w:rPr>
          <w:rFonts w:ascii="Arial" w:hAnsi="Arial" w:cs="Arial"/>
          <w:sz w:val="24"/>
          <w:szCs w:val="24"/>
        </w:rPr>
        <w:t>ю</w:t>
      </w:r>
      <w:r w:rsidRPr="00AA5C43">
        <w:rPr>
          <w:rFonts w:ascii="Arial" w:hAnsi="Arial" w:cs="Arial"/>
          <w:sz w:val="24"/>
          <w:szCs w:val="24"/>
        </w:rPr>
        <w:t>чают в себя расчеты необходимых выплат на страхование, в том числе на обяз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тельное страхование гражданской ответственности владельцев транспортных </w:t>
      </w:r>
      <w:r w:rsidRPr="00AA5C43">
        <w:rPr>
          <w:rFonts w:ascii="Arial" w:hAnsi="Arial" w:cs="Arial"/>
          <w:sz w:val="24"/>
          <w:szCs w:val="24"/>
        </w:rPr>
        <w:lastRenderedPageBreak/>
        <w:t>средств, типографские услуги, информационные услуги с учетом количества п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чатных изданий</w:t>
      </w:r>
      <w:proofErr w:type="gramEnd"/>
      <w:r w:rsidRPr="00AA5C43">
        <w:rPr>
          <w:rFonts w:ascii="Arial" w:hAnsi="Arial" w:cs="Arial"/>
          <w:sz w:val="24"/>
          <w:szCs w:val="24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>Страховая премия (страховые взносы) определяется в соответствии с кол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чеством застрахованных работников, застрахованного имущества, с учетом баз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вых ставок страховых тарифов и поправочных коэффициентов к ним, определя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зы и ее размера в соответствии с условиями договора страхования.</w:t>
      </w:r>
      <w:proofErr w:type="gramEnd"/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личества работников, направляемых на повышение квалификации и цены обуч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ния одного работника по каждому виду дополнительного профессионального о</w:t>
      </w:r>
      <w:r w:rsidRPr="00AA5C43">
        <w:rPr>
          <w:rFonts w:ascii="Arial" w:hAnsi="Arial" w:cs="Arial"/>
          <w:sz w:val="24"/>
          <w:szCs w:val="24"/>
        </w:rPr>
        <w:t>б</w:t>
      </w:r>
      <w:r w:rsidRPr="00AA5C43">
        <w:rPr>
          <w:rFonts w:ascii="Arial" w:hAnsi="Arial" w:cs="Arial"/>
          <w:sz w:val="24"/>
          <w:szCs w:val="24"/>
        </w:rPr>
        <w:t>разования.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 xml:space="preserve">боров) осуществляются с учетом среднего срока эксплуатации амортизируемого имущества. </w:t>
      </w:r>
      <w:proofErr w:type="gramStart"/>
      <w:r w:rsidRPr="00AA5C43">
        <w:rPr>
          <w:rFonts w:ascii="Arial" w:hAnsi="Arial" w:cs="Arial"/>
          <w:sz w:val="24"/>
          <w:szCs w:val="24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вовыми актами, а также стоимость приобретения необходимого имущества, опр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деленная методом сопоставимых рыночных цен (анализа рынка), заключающемся в анализе информации о рыночных ценах идентичных (однородных) товаров, р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бот, услуг, в том числе информации о ценах организаций-изготовителей, об уровне цен, имеющихся у органов государственной статистики, а также в сре</w:t>
      </w:r>
      <w:r w:rsidRPr="00AA5C43">
        <w:rPr>
          <w:rFonts w:ascii="Arial" w:hAnsi="Arial" w:cs="Arial"/>
          <w:sz w:val="24"/>
          <w:szCs w:val="24"/>
        </w:rPr>
        <w:t>д</w:t>
      </w:r>
      <w:r w:rsidRPr="00AA5C43">
        <w:rPr>
          <w:rFonts w:ascii="Arial" w:hAnsi="Arial" w:cs="Arial"/>
          <w:sz w:val="24"/>
          <w:szCs w:val="24"/>
        </w:rPr>
        <w:t>ствах массовой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D227E6" w:rsidRPr="00AA5C43" w:rsidRDefault="00D227E6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</w:t>
      </w:r>
      <w:r w:rsidRPr="00AA5C43">
        <w:rPr>
          <w:rFonts w:ascii="Arial" w:hAnsi="Arial" w:cs="Arial"/>
          <w:sz w:val="24"/>
          <w:szCs w:val="24"/>
        </w:rPr>
        <w:t>д</w:t>
      </w:r>
      <w:r w:rsidRPr="00AA5C43">
        <w:rPr>
          <w:rFonts w:ascii="Arial" w:hAnsi="Arial" w:cs="Arial"/>
          <w:sz w:val="24"/>
          <w:szCs w:val="24"/>
        </w:rPr>
        <w:t>ствах, горюче-смазочных и строительных материалах, мягком инвентаре и спец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альной одежде и обуви, запасных частях к оборудованию и транспортным сре</w:t>
      </w:r>
      <w:r w:rsidRPr="00AA5C43">
        <w:rPr>
          <w:rFonts w:ascii="Arial" w:hAnsi="Arial" w:cs="Arial"/>
          <w:sz w:val="24"/>
          <w:szCs w:val="24"/>
        </w:rPr>
        <w:t>д</w:t>
      </w:r>
      <w:r w:rsidRPr="00AA5C43">
        <w:rPr>
          <w:rFonts w:ascii="Arial" w:hAnsi="Arial" w:cs="Arial"/>
          <w:sz w:val="24"/>
          <w:szCs w:val="24"/>
        </w:rPr>
        <w:t>ствам, хозяйственных товарах и канцелярских принадлежностях в соответствии с нормами обеспеченности таким имуществом, выраженными в натуральных пок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зателях.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02"/>
      <w:bookmarkEnd w:id="7"/>
      <w:r w:rsidRPr="00AA5C43"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AA5C43">
        <w:rPr>
          <w:rFonts w:ascii="Arial" w:hAnsi="Arial" w:cs="Arial"/>
          <w:sz w:val="24"/>
          <w:szCs w:val="24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ров, работ, услуг для обеспечения муниципальных нужд, формируемом в соотве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</w:t>
      </w:r>
      <w:r w:rsidRPr="00AA5C43">
        <w:rPr>
          <w:rFonts w:ascii="Arial" w:hAnsi="Arial" w:cs="Arial"/>
          <w:sz w:val="24"/>
          <w:szCs w:val="24"/>
        </w:rPr>
        <w:t>т</w:t>
      </w:r>
      <w:r w:rsidRPr="00AA5C43">
        <w:rPr>
          <w:rFonts w:ascii="Arial" w:hAnsi="Arial" w:cs="Arial"/>
          <w:sz w:val="24"/>
          <w:szCs w:val="24"/>
        </w:rPr>
        <w:t>ствии с Федеральным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AA5C43">
          <w:rPr>
            <w:rFonts w:ascii="Arial" w:hAnsi="Arial" w:cs="Arial"/>
            <w:sz w:val="24"/>
            <w:szCs w:val="24"/>
          </w:rPr>
          <w:t>законом</w:t>
        </w:r>
      </w:hyperlink>
      <w:r w:rsidRPr="00AA5C43">
        <w:rPr>
          <w:rFonts w:ascii="Arial" w:hAnsi="Arial" w:cs="Arial"/>
          <w:sz w:val="24"/>
          <w:szCs w:val="24"/>
        </w:rPr>
        <w:t xml:space="preserve"> N 223-ФЗ согласно положениям </w:t>
      </w:r>
      <w:hyperlink r:id="rId16" w:history="1">
        <w:r w:rsidRPr="00AA5C43">
          <w:rPr>
            <w:rFonts w:ascii="Arial" w:hAnsi="Arial" w:cs="Arial"/>
            <w:sz w:val="24"/>
            <w:szCs w:val="24"/>
          </w:rPr>
          <w:t>части 2 статьи 15</w:t>
        </w:r>
      </w:hyperlink>
      <w:r w:rsidRPr="00AA5C43">
        <w:rPr>
          <w:rFonts w:ascii="Arial" w:hAnsi="Arial" w:cs="Arial"/>
          <w:sz w:val="24"/>
          <w:szCs w:val="24"/>
        </w:rPr>
        <w:t xml:space="preserve"> Федерального закона N 44-ФЗ.</w:t>
      </w:r>
    </w:p>
    <w:p w:rsidR="00E71FF5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2.11. При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</w:t>
      </w:r>
      <w:r w:rsidR="00E71FF5" w:rsidRPr="00AA5C43">
        <w:rPr>
          <w:rFonts w:ascii="Arial" w:hAnsi="Arial" w:cs="Arial"/>
          <w:sz w:val="24"/>
          <w:szCs w:val="24"/>
        </w:rPr>
        <w:t xml:space="preserve">определенных в порядке, установленном администрацией в соответствии с </w:t>
      </w:r>
      <w:hyperlink r:id="rId17" w:history="1">
        <w:r w:rsidR="00E71FF5" w:rsidRPr="00AA5C43">
          <w:rPr>
            <w:rFonts w:ascii="Arial" w:hAnsi="Arial" w:cs="Arial"/>
            <w:sz w:val="24"/>
            <w:szCs w:val="24"/>
          </w:rPr>
          <w:t>пунктом 4 статьи 69.2</w:t>
        </w:r>
      </w:hyperlink>
      <w:r w:rsidR="00E71FF5" w:rsidRPr="00AA5C43">
        <w:rPr>
          <w:rFonts w:ascii="Arial" w:hAnsi="Arial" w:cs="Arial"/>
          <w:sz w:val="24"/>
          <w:szCs w:val="24"/>
        </w:rPr>
        <w:t xml:space="preserve"> Бюдже</w:t>
      </w:r>
      <w:r w:rsidR="00E71FF5" w:rsidRPr="00AA5C43">
        <w:rPr>
          <w:rFonts w:ascii="Arial" w:hAnsi="Arial" w:cs="Arial"/>
          <w:sz w:val="24"/>
          <w:szCs w:val="24"/>
        </w:rPr>
        <w:t>т</w:t>
      </w:r>
      <w:r w:rsidR="00E71FF5" w:rsidRPr="00AA5C43">
        <w:rPr>
          <w:rFonts w:ascii="Arial" w:hAnsi="Arial" w:cs="Arial"/>
          <w:sz w:val="24"/>
          <w:szCs w:val="24"/>
        </w:rPr>
        <w:t>ного кодекса Российской Федерации.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04"/>
      <w:bookmarkEnd w:id="8"/>
      <w:r w:rsidRPr="00AA5C43">
        <w:rPr>
          <w:rFonts w:ascii="Arial" w:hAnsi="Arial" w:cs="Arial"/>
          <w:sz w:val="24"/>
          <w:szCs w:val="24"/>
        </w:rPr>
        <w:t xml:space="preserve">2.12. </w:t>
      </w:r>
      <w:proofErr w:type="gramStart"/>
      <w:r w:rsidRPr="00AA5C43">
        <w:rPr>
          <w:rFonts w:ascii="Arial" w:hAnsi="Arial" w:cs="Arial"/>
          <w:sz w:val="24"/>
          <w:szCs w:val="24"/>
        </w:rPr>
        <w:t xml:space="preserve">При предоставлении учреждению субсидии, в соответствии с </w:t>
      </w:r>
      <w:hyperlink r:id="rId18" w:history="1">
        <w:r w:rsidRPr="00AA5C43">
          <w:rPr>
            <w:rFonts w:ascii="Arial" w:hAnsi="Arial" w:cs="Arial"/>
            <w:sz w:val="24"/>
            <w:szCs w:val="24"/>
          </w:rPr>
          <w:t>абзацем вторым пункта 1 статьи 78.1</w:t>
        </w:r>
      </w:hyperlink>
      <w:r w:rsidRPr="00AA5C43">
        <w:rPr>
          <w:rFonts w:ascii="Arial" w:hAnsi="Arial" w:cs="Arial"/>
          <w:sz w:val="24"/>
          <w:szCs w:val="24"/>
        </w:rPr>
        <w:t xml:space="preserve"> Бюджетного кодекса Российской Федерации, субс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дии на осуществление капитальных вложений в объекты капитального строител</w:t>
      </w:r>
      <w:r w:rsidRPr="00AA5C43">
        <w:rPr>
          <w:rFonts w:ascii="Arial" w:hAnsi="Arial" w:cs="Arial"/>
          <w:sz w:val="24"/>
          <w:szCs w:val="24"/>
        </w:rPr>
        <w:t>ь</w:t>
      </w:r>
      <w:r w:rsidRPr="00AA5C43">
        <w:rPr>
          <w:rFonts w:ascii="Arial" w:hAnsi="Arial" w:cs="Arial"/>
          <w:sz w:val="24"/>
          <w:szCs w:val="24"/>
        </w:rPr>
        <w:t xml:space="preserve">ства муниципальной собственности или приобретение объектов недвижимого </w:t>
      </w:r>
      <w:r w:rsidRPr="00AA5C43">
        <w:rPr>
          <w:rFonts w:ascii="Arial" w:hAnsi="Arial" w:cs="Arial"/>
          <w:sz w:val="24"/>
          <w:szCs w:val="24"/>
        </w:rPr>
        <w:lastRenderedPageBreak/>
        <w:t>имущества в муниципальную собственность (далее - целевая субсидия) учрежд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 xml:space="preserve">ние составляет и представляет </w:t>
      </w:r>
      <w:r w:rsidR="00E71FF5" w:rsidRPr="00AA5C43">
        <w:rPr>
          <w:rFonts w:ascii="Arial" w:hAnsi="Arial" w:cs="Arial"/>
          <w:sz w:val="24"/>
          <w:szCs w:val="24"/>
        </w:rPr>
        <w:t xml:space="preserve">органу исполнительной власти, осуществляющей функции и полномочия учредителя </w:t>
      </w:r>
      <w:hyperlink w:anchor="P822" w:history="1">
        <w:r w:rsidRPr="00AA5C43">
          <w:rPr>
            <w:rFonts w:ascii="Arial" w:hAnsi="Arial" w:cs="Arial"/>
            <w:sz w:val="24"/>
            <w:szCs w:val="24"/>
          </w:rPr>
          <w:t>Сведения</w:t>
        </w:r>
      </w:hyperlink>
      <w:r w:rsidRPr="00AA5C43">
        <w:rPr>
          <w:rFonts w:ascii="Arial" w:hAnsi="Arial" w:cs="Arial"/>
          <w:sz w:val="24"/>
          <w:szCs w:val="24"/>
        </w:rPr>
        <w:t xml:space="preserve"> об операциях с целевыми субсид</w:t>
      </w:r>
      <w:r w:rsidRPr="00AA5C43">
        <w:rPr>
          <w:rFonts w:ascii="Arial" w:hAnsi="Arial" w:cs="Arial"/>
          <w:sz w:val="24"/>
          <w:szCs w:val="24"/>
        </w:rPr>
        <w:t>и</w:t>
      </w:r>
      <w:r w:rsidRPr="00AA5C43">
        <w:rPr>
          <w:rFonts w:ascii="Arial" w:hAnsi="Arial" w:cs="Arial"/>
          <w:sz w:val="24"/>
          <w:szCs w:val="24"/>
        </w:rPr>
        <w:t>ями, предоставленными муниципальному учреждению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(код формы документа по Общероссийскому классификатору управленческой документации 0501016) (д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лее - Сведения), по рекомендуемому образцу (приложение N </w:t>
      </w:r>
      <w:r w:rsidR="00E34984" w:rsidRPr="00AA5C43">
        <w:rPr>
          <w:rFonts w:ascii="Arial" w:hAnsi="Arial" w:cs="Arial"/>
          <w:sz w:val="24"/>
          <w:szCs w:val="24"/>
        </w:rPr>
        <w:t>3</w:t>
      </w:r>
      <w:r w:rsidRPr="00AA5C43">
        <w:rPr>
          <w:rFonts w:ascii="Arial" w:hAnsi="Arial" w:cs="Arial"/>
          <w:sz w:val="24"/>
          <w:szCs w:val="24"/>
        </w:rPr>
        <w:t xml:space="preserve"> к настоящему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рядку).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При составлении Сведений учреждением в них указываются: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69" w:history="1">
        <w:r w:rsidRPr="00AA5C43">
          <w:rPr>
            <w:rFonts w:ascii="Arial" w:hAnsi="Arial" w:cs="Arial"/>
            <w:sz w:val="24"/>
            <w:szCs w:val="24"/>
          </w:rPr>
          <w:t>графе 1</w:t>
        </w:r>
      </w:hyperlink>
      <w:r w:rsidRPr="00AA5C43">
        <w:rPr>
          <w:rFonts w:ascii="Arial" w:hAnsi="Arial" w:cs="Arial"/>
          <w:sz w:val="24"/>
          <w:szCs w:val="24"/>
        </w:rPr>
        <w:t xml:space="preserve"> - наименование целевой субсидии с указанием цели, на ос</w:t>
      </w:r>
      <w:r w:rsidRPr="00AA5C43">
        <w:rPr>
          <w:rFonts w:ascii="Arial" w:hAnsi="Arial" w:cs="Arial"/>
          <w:sz w:val="24"/>
          <w:szCs w:val="24"/>
        </w:rPr>
        <w:t>у</w:t>
      </w:r>
      <w:r w:rsidRPr="00AA5C43">
        <w:rPr>
          <w:rFonts w:ascii="Arial" w:hAnsi="Arial" w:cs="Arial"/>
          <w:sz w:val="24"/>
          <w:szCs w:val="24"/>
        </w:rPr>
        <w:t>ществление которой предоставляется целевая субсидия;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0" w:history="1">
        <w:r w:rsidRPr="00AA5C43">
          <w:rPr>
            <w:rFonts w:ascii="Arial" w:hAnsi="Arial" w:cs="Arial"/>
            <w:sz w:val="24"/>
            <w:szCs w:val="24"/>
          </w:rPr>
          <w:t>графе 2</w:t>
        </w:r>
      </w:hyperlink>
      <w:r w:rsidRPr="00AA5C43">
        <w:rPr>
          <w:rFonts w:ascii="Arial" w:hAnsi="Arial" w:cs="Arial"/>
          <w:sz w:val="24"/>
          <w:szCs w:val="24"/>
        </w:rPr>
        <w:t xml:space="preserve"> - аналитический код, присвоенный </w:t>
      </w:r>
      <w:r w:rsidR="00E71FF5" w:rsidRPr="00AA5C43">
        <w:rPr>
          <w:rFonts w:ascii="Arial" w:hAnsi="Arial" w:cs="Arial"/>
          <w:sz w:val="24"/>
          <w:szCs w:val="24"/>
        </w:rPr>
        <w:t>органом исполнительной вл</w:t>
      </w:r>
      <w:r w:rsidR="00E71FF5" w:rsidRPr="00AA5C43">
        <w:rPr>
          <w:rFonts w:ascii="Arial" w:hAnsi="Arial" w:cs="Arial"/>
          <w:sz w:val="24"/>
          <w:szCs w:val="24"/>
        </w:rPr>
        <w:t>а</w:t>
      </w:r>
      <w:r w:rsidR="00E71FF5" w:rsidRPr="00AA5C43">
        <w:rPr>
          <w:rFonts w:ascii="Arial" w:hAnsi="Arial" w:cs="Arial"/>
          <w:sz w:val="24"/>
          <w:szCs w:val="24"/>
        </w:rPr>
        <w:t>сти, осуществляющей функции и полномочия учредителя</w:t>
      </w:r>
      <w:r w:rsidRPr="00AA5C43">
        <w:rPr>
          <w:rFonts w:ascii="Arial" w:hAnsi="Arial" w:cs="Arial"/>
          <w:sz w:val="24"/>
          <w:szCs w:val="24"/>
        </w:rPr>
        <w:t>, для учета операций с целевой субсидией (далее - код субсидии);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1" w:history="1">
        <w:r w:rsidRPr="00AA5C43">
          <w:rPr>
            <w:rFonts w:ascii="Arial" w:hAnsi="Arial" w:cs="Arial"/>
            <w:sz w:val="24"/>
            <w:szCs w:val="24"/>
          </w:rPr>
          <w:t>графе 3</w:t>
        </w:r>
      </w:hyperlink>
      <w:r w:rsidRPr="00AA5C43">
        <w:rPr>
          <w:rFonts w:ascii="Arial" w:hAnsi="Arial" w:cs="Arial"/>
          <w:sz w:val="24"/>
          <w:szCs w:val="24"/>
        </w:rPr>
        <w:t xml:space="preserve"> - код по бюджетной классификации Российской Федерации, исх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дя из экономического содержания планируемых поступлений и выплат;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2" w:history="1">
        <w:r w:rsidRPr="00AA5C43">
          <w:rPr>
            <w:rFonts w:ascii="Arial" w:hAnsi="Arial" w:cs="Arial"/>
            <w:sz w:val="24"/>
            <w:szCs w:val="24"/>
          </w:rPr>
          <w:t>графе 4</w:t>
        </w:r>
      </w:hyperlink>
      <w:r w:rsidRPr="00AA5C43">
        <w:rPr>
          <w:rFonts w:ascii="Arial" w:hAnsi="Arial" w:cs="Arial"/>
          <w:sz w:val="24"/>
          <w:szCs w:val="24"/>
        </w:rPr>
        <w:t xml:space="preserve"> - код объекта капитального строительства (объекта недвижим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сти, мероприятия (укрупненного инвестиционного проекта), включенного в фед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ральную адресную инвестиционную программу, на строительство (реконструкцию, в том числе с элементами реставрации, техническое перевооружение) или прио</w:t>
      </w:r>
      <w:r w:rsidRPr="00AA5C43">
        <w:rPr>
          <w:rFonts w:ascii="Arial" w:hAnsi="Arial" w:cs="Arial"/>
          <w:sz w:val="24"/>
          <w:szCs w:val="24"/>
        </w:rPr>
        <w:t>б</w:t>
      </w:r>
      <w:r w:rsidRPr="00AA5C43">
        <w:rPr>
          <w:rFonts w:ascii="Arial" w:hAnsi="Arial" w:cs="Arial"/>
          <w:sz w:val="24"/>
          <w:szCs w:val="24"/>
        </w:rPr>
        <w:t>ретение которого предоставляется субсидия на осуществление капитальных вл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3" w:history="1">
        <w:r w:rsidRPr="00AA5C43">
          <w:rPr>
            <w:rFonts w:ascii="Arial" w:hAnsi="Arial" w:cs="Arial"/>
            <w:sz w:val="24"/>
            <w:szCs w:val="24"/>
          </w:rPr>
          <w:t>графах 5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874" w:history="1">
        <w:r w:rsidRPr="00AA5C43">
          <w:rPr>
            <w:rFonts w:ascii="Arial" w:hAnsi="Arial" w:cs="Arial"/>
            <w:sz w:val="24"/>
            <w:szCs w:val="24"/>
          </w:rPr>
          <w:t>6</w:t>
        </w:r>
      </w:hyperlink>
      <w:r w:rsidRPr="00AA5C43">
        <w:rPr>
          <w:rFonts w:ascii="Arial" w:hAnsi="Arial" w:cs="Arial"/>
          <w:sz w:val="24"/>
          <w:szCs w:val="24"/>
        </w:rPr>
        <w:t xml:space="preserve"> - неиспользованные на начало текущего финансового года остатки целевых субсидий, на суммы которых подтверждена в установленном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 xml:space="preserve">рядке потребность в направлении их на те же цели в разрезе кодов субсидий по каждой субсидии, с отражением в </w:t>
      </w:r>
      <w:hyperlink w:anchor="P873" w:history="1">
        <w:r w:rsidRPr="00AA5C43">
          <w:rPr>
            <w:rFonts w:ascii="Arial" w:hAnsi="Arial" w:cs="Arial"/>
            <w:sz w:val="24"/>
            <w:szCs w:val="24"/>
          </w:rPr>
          <w:t>графе 5</w:t>
        </w:r>
      </w:hyperlink>
      <w:r w:rsidRPr="00AA5C43">
        <w:rPr>
          <w:rFonts w:ascii="Arial" w:hAnsi="Arial" w:cs="Arial"/>
          <w:sz w:val="24"/>
          <w:szCs w:val="24"/>
        </w:rPr>
        <w:t xml:space="preserve">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5C43">
        <w:rPr>
          <w:rFonts w:ascii="Arial" w:hAnsi="Arial" w:cs="Arial"/>
          <w:sz w:val="24"/>
          <w:szCs w:val="24"/>
        </w:rPr>
        <w:t xml:space="preserve">финансовом году, различаются, в </w:t>
      </w:r>
      <w:hyperlink w:anchor="P874" w:history="1">
        <w:r w:rsidRPr="00AA5C43">
          <w:rPr>
            <w:rFonts w:ascii="Arial" w:hAnsi="Arial" w:cs="Arial"/>
            <w:sz w:val="24"/>
            <w:szCs w:val="24"/>
          </w:rPr>
          <w:t>графе 6</w:t>
        </w:r>
      </w:hyperlink>
      <w:r w:rsidRPr="00AA5C43">
        <w:rPr>
          <w:rFonts w:ascii="Arial" w:hAnsi="Arial" w:cs="Arial"/>
          <w:sz w:val="24"/>
          <w:szCs w:val="24"/>
        </w:rPr>
        <w:t xml:space="preserve"> - суммы разрешенного к и</w:t>
      </w:r>
      <w:r w:rsidRPr="00AA5C43">
        <w:rPr>
          <w:rFonts w:ascii="Arial" w:hAnsi="Arial" w:cs="Arial"/>
          <w:sz w:val="24"/>
          <w:szCs w:val="24"/>
        </w:rPr>
        <w:t>с</w:t>
      </w:r>
      <w:r w:rsidRPr="00AA5C43">
        <w:rPr>
          <w:rFonts w:ascii="Arial" w:hAnsi="Arial" w:cs="Arial"/>
          <w:sz w:val="24"/>
          <w:szCs w:val="24"/>
        </w:rPr>
        <w:t>пользованию остатка;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5" w:history="1">
        <w:r w:rsidRPr="00AA5C43">
          <w:rPr>
            <w:rFonts w:ascii="Arial" w:hAnsi="Arial" w:cs="Arial"/>
            <w:sz w:val="24"/>
            <w:szCs w:val="24"/>
          </w:rPr>
          <w:t>графах 7</w:t>
        </w:r>
      </w:hyperlink>
      <w:r w:rsidRPr="00AA5C43">
        <w:rPr>
          <w:rFonts w:ascii="Arial" w:hAnsi="Arial" w:cs="Arial"/>
          <w:sz w:val="24"/>
          <w:szCs w:val="24"/>
        </w:rPr>
        <w:t xml:space="preserve">, </w:t>
      </w:r>
      <w:hyperlink w:anchor="P876" w:history="1">
        <w:r w:rsidRPr="00AA5C43">
          <w:rPr>
            <w:rFonts w:ascii="Arial" w:hAnsi="Arial" w:cs="Arial"/>
            <w:sz w:val="24"/>
            <w:szCs w:val="24"/>
          </w:rPr>
          <w:t>8</w:t>
        </w:r>
      </w:hyperlink>
      <w:r w:rsidRPr="00AA5C43">
        <w:rPr>
          <w:rFonts w:ascii="Arial" w:hAnsi="Arial" w:cs="Arial"/>
          <w:sz w:val="24"/>
          <w:szCs w:val="24"/>
        </w:rPr>
        <w:t xml:space="preserve">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</w:t>
      </w:r>
      <w:hyperlink w:anchor="P875" w:history="1">
        <w:r w:rsidRPr="00AA5C43">
          <w:rPr>
            <w:rFonts w:ascii="Arial" w:hAnsi="Arial" w:cs="Arial"/>
            <w:sz w:val="24"/>
            <w:szCs w:val="24"/>
          </w:rPr>
          <w:t>графе 7</w:t>
        </w:r>
      </w:hyperlink>
      <w:r w:rsidRPr="00AA5C43">
        <w:rPr>
          <w:rFonts w:ascii="Arial" w:hAnsi="Arial" w:cs="Arial"/>
          <w:sz w:val="24"/>
          <w:szCs w:val="24"/>
        </w:rPr>
        <w:t xml:space="preserve"> кода субсидии, в случае, если коды су</w:t>
      </w:r>
      <w:r w:rsidRPr="00AA5C43">
        <w:rPr>
          <w:rFonts w:ascii="Arial" w:hAnsi="Arial" w:cs="Arial"/>
          <w:sz w:val="24"/>
          <w:szCs w:val="24"/>
        </w:rPr>
        <w:t>б</w:t>
      </w:r>
      <w:r w:rsidRPr="00AA5C43">
        <w:rPr>
          <w:rFonts w:ascii="Arial" w:hAnsi="Arial" w:cs="Arial"/>
          <w:sz w:val="24"/>
          <w:szCs w:val="24"/>
        </w:rPr>
        <w:t xml:space="preserve">сидии, присвоенные для учета операций с целевой субсидией в прошлые годы и в новом финансовом году, различаются, в </w:t>
      </w:r>
      <w:hyperlink w:anchor="P876" w:history="1">
        <w:r w:rsidRPr="00AA5C43">
          <w:rPr>
            <w:rFonts w:ascii="Arial" w:hAnsi="Arial" w:cs="Arial"/>
            <w:sz w:val="24"/>
            <w:szCs w:val="24"/>
          </w:rPr>
          <w:t>графе 8</w:t>
        </w:r>
      </w:hyperlink>
      <w:r w:rsidRPr="00AA5C43">
        <w:rPr>
          <w:rFonts w:ascii="Arial" w:hAnsi="Arial" w:cs="Arial"/>
          <w:sz w:val="24"/>
          <w:szCs w:val="24"/>
        </w:rPr>
        <w:t xml:space="preserve"> - разрешенные к использованию суммы;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7" w:history="1">
        <w:r w:rsidRPr="00AA5C43">
          <w:rPr>
            <w:rFonts w:ascii="Arial" w:hAnsi="Arial" w:cs="Arial"/>
            <w:sz w:val="24"/>
            <w:szCs w:val="24"/>
          </w:rPr>
          <w:t>графе 9</w:t>
        </w:r>
      </w:hyperlink>
      <w:r w:rsidRPr="00AA5C43">
        <w:rPr>
          <w:rFonts w:ascii="Arial" w:hAnsi="Arial" w:cs="Arial"/>
          <w:sz w:val="24"/>
          <w:szCs w:val="24"/>
        </w:rPr>
        <w:t xml:space="preserve"> - сумма планируемых на текущий финансовый год поступлений целевых субсидий;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в </w:t>
      </w:r>
      <w:hyperlink w:anchor="P878" w:history="1">
        <w:r w:rsidRPr="00AA5C43">
          <w:rPr>
            <w:rFonts w:ascii="Arial" w:hAnsi="Arial" w:cs="Arial"/>
            <w:sz w:val="24"/>
            <w:szCs w:val="24"/>
          </w:rPr>
          <w:t>графе 10</w:t>
        </w:r>
      </w:hyperlink>
      <w:r w:rsidRPr="00AA5C43">
        <w:rPr>
          <w:rFonts w:ascii="Arial" w:hAnsi="Arial" w:cs="Arial"/>
          <w:sz w:val="24"/>
          <w:szCs w:val="24"/>
        </w:rPr>
        <w:t xml:space="preserve"> - сумма планируемых на текущий финансовый год выплат, и</w:t>
      </w:r>
      <w:r w:rsidRPr="00AA5C43">
        <w:rPr>
          <w:rFonts w:ascii="Arial" w:hAnsi="Arial" w:cs="Arial"/>
          <w:sz w:val="24"/>
          <w:szCs w:val="24"/>
        </w:rPr>
        <w:t>с</w:t>
      </w:r>
      <w:r w:rsidRPr="00AA5C43">
        <w:rPr>
          <w:rFonts w:ascii="Arial" w:hAnsi="Arial" w:cs="Arial"/>
          <w:sz w:val="24"/>
          <w:szCs w:val="24"/>
        </w:rPr>
        <w:t>точником финансового обеспечения которых являются целевые субсидии.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Плановые показатели по выплатам могут быть детализированы до уровня групп и подгрупп видов расходов бюджетной классификации Российской Федер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ции, а по группе "Поступление нефинансовых активов" - с указанием </w:t>
      </w:r>
      <w:proofErr w:type="gramStart"/>
      <w:r w:rsidRPr="00AA5C43">
        <w:rPr>
          <w:rFonts w:ascii="Arial" w:hAnsi="Arial" w:cs="Arial"/>
          <w:sz w:val="24"/>
          <w:szCs w:val="24"/>
        </w:rPr>
        <w:t>кода группы классификации операций сектора государственного управления</w:t>
      </w:r>
      <w:proofErr w:type="gramEnd"/>
      <w:r w:rsidRPr="00AA5C43">
        <w:rPr>
          <w:rFonts w:ascii="Arial" w:hAnsi="Arial" w:cs="Arial"/>
          <w:sz w:val="24"/>
          <w:szCs w:val="24"/>
        </w:rPr>
        <w:t>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В случае если учреждению предоставляется несколько целевых субсидий, показатели Сведений формируются по каждой целевой субсидии без формиров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AA5C43">
        <w:rPr>
          <w:rFonts w:ascii="Arial" w:hAnsi="Arial" w:cs="Arial"/>
          <w:sz w:val="24"/>
          <w:szCs w:val="24"/>
        </w:rPr>
        <w:t>группировочных</w:t>
      </w:r>
      <w:proofErr w:type="spellEnd"/>
      <w:r w:rsidRPr="00AA5C43">
        <w:rPr>
          <w:rFonts w:ascii="Arial" w:hAnsi="Arial" w:cs="Arial"/>
          <w:sz w:val="24"/>
          <w:szCs w:val="24"/>
        </w:rPr>
        <w:t xml:space="preserve"> итогов.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Формирование объемов планируемых выплат, указанных в Сведениях, осуществляется в соответствии с муниципальным правовым актом, устанавлив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ющим порядок предоставления целевой субсидии из соответствующего бюджета.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2.13. </w:t>
      </w:r>
      <w:proofErr w:type="gramStart"/>
      <w:r w:rsidRPr="00AA5C43">
        <w:rPr>
          <w:rFonts w:ascii="Arial" w:hAnsi="Arial" w:cs="Arial"/>
          <w:sz w:val="24"/>
          <w:szCs w:val="24"/>
        </w:rPr>
        <w:t>Объемы планируемых выплат, источником финансового обеспечения которых являются поступления от оказания учреждениями услуг (выполнения р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 xml:space="preserve">бот), относящихся в соответствии с уставом учреждения к его основным видам </w:t>
      </w:r>
      <w:r w:rsidRPr="00AA5C43">
        <w:rPr>
          <w:rFonts w:ascii="Arial" w:hAnsi="Arial" w:cs="Arial"/>
          <w:sz w:val="24"/>
          <w:szCs w:val="24"/>
        </w:rPr>
        <w:lastRenderedPageBreak/>
        <w:t>деятельности, предоставление которых для физических и юридических лиц ос</w:t>
      </w:r>
      <w:r w:rsidRPr="00AA5C43">
        <w:rPr>
          <w:rFonts w:ascii="Arial" w:hAnsi="Arial" w:cs="Arial"/>
          <w:sz w:val="24"/>
          <w:szCs w:val="24"/>
        </w:rPr>
        <w:t>у</w:t>
      </w:r>
      <w:r w:rsidRPr="00AA5C43">
        <w:rPr>
          <w:rFonts w:ascii="Arial" w:hAnsi="Arial" w:cs="Arial"/>
          <w:sz w:val="24"/>
          <w:szCs w:val="24"/>
        </w:rPr>
        <w:t>ществляется на платной основе, формируются учреждением в соответствии с п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 xml:space="preserve">рядком определения платы, установленным </w:t>
      </w:r>
      <w:r w:rsidR="00904D9D" w:rsidRPr="00AA5C43">
        <w:rPr>
          <w:rFonts w:ascii="Arial" w:hAnsi="Arial" w:cs="Arial"/>
          <w:sz w:val="24"/>
          <w:szCs w:val="24"/>
        </w:rPr>
        <w:t>Салбинским сельским</w:t>
      </w:r>
      <w:r w:rsidR="006E5B4F" w:rsidRPr="00AA5C43">
        <w:rPr>
          <w:rFonts w:ascii="Arial" w:hAnsi="Arial" w:cs="Arial"/>
          <w:sz w:val="24"/>
          <w:szCs w:val="24"/>
        </w:rPr>
        <w:t xml:space="preserve"> Советом деп</w:t>
      </w:r>
      <w:r w:rsidR="006E5B4F" w:rsidRPr="00AA5C43">
        <w:rPr>
          <w:rFonts w:ascii="Arial" w:hAnsi="Arial" w:cs="Arial"/>
          <w:sz w:val="24"/>
          <w:szCs w:val="24"/>
        </w:rPr>
        <w:t>у</w:t>
      </w:r>
      <w:r w:rsidR="006E5B4F" w:rsidRPr="00AA5C43">
        <w:rPr>
          <w:rFonts w:ascii="Arial" w:hAnsi="Arial" w:cs="Arial"/>
          <w:sz w:val="24"/>
          <w:szCs w:val="24"/>
        </w:rPr>
        <w:t>татов</w:t>
      </w:r>
      <w:r w:rsidRPr="00AA5C43">
        <w:rPr>
          <w:rFonts w:ascii="Arial" w:hAnsi="Arial" w:cs="Arial"/>
          <w:sz w:val="24"/>
          <w:szCs w:val="24"/>
        </w:rPr>
        <w:t>.</w:t>
      </w:r>
      <w:proofErr w:type="gramEnd"/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2.14. 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раздела III "Требования к утверждению Плана и сведений" настоящего Порядка.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2.15. Оформляющая часть Плана должна содержать подписи должностных лиц, ответственных за содержащиеся в Плане данные, - руководителя учрежд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ния (уполномоченного им лица), главного бухгалтера учреждения (уполномоче</w:t>
      </w:r>
      <w:r w:rsidRPr="00AA5C43">
        <w:rPr>
          <w:rFonts w:ascii="Arial" w:hAnsi="Arial" w:cs="Arial"/>
          <w:sz w:val="24"/>
          <w:szCs w:val="24"/>
        </w:rPr>
        <w:t>н</w:t>
      </w:r>
      <w:r w:rsidRPr="00AA5C43">
        <w:rPr>
          <w:rFonts w:ascii="Arial" w:hAnsi="Arial" w:cs="Arial"/>
          <w:sz w:val="24"/>
          <w:szCs w:val="24"/>
        </w:rPr>
        <w:t>ного лица), экономиста учреждения (уполномоченного лица). В случае передачи руководителем учреждения в соответствии с законодательством Российской Ф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дерации ведения бухгалтерского учета и составления на его основе отчетности по договору (соглашению) другому муниципальному учреждению, организации (д</w:t>
      </w:r>
      <w:r w:rsidRPr="00AA5C43">
        <w:rPr>
          <w:rFonts w:ascii="Arial" w:hAnsi="Arial" w:cs="Arial"/>
          <w:sz w:val="24"/>
          <w:szCs w:val="24"/>
        </w:rPr>
        <w:t>а</w:t>
      </w:r>
      <w:r w:rsidRPr="00AA5C43">
        <w:rPr>
          <w:rFonts w:ascii="Arial" w:hAnsi="Arial" w:cs="Arial"/>
          <w:sz w:val="24"/>
          <w:szCs w:val="24"/>
        </w:rPr>
        <w:t>лее - централизованная бухгалтерия) План подписывается руководителем (упо</w:t>
      </w:r>
      <w:r w:rsidRPr="00AA5C43">
        <w:rPr>
          <w:rFonts w:ascii="Arial" w:hAnsi="Arial" w:cs="Arial"/>
          <w:sz w:val="24"/>
          <w:szCs w:val="24"/>
        </w:rPr>
        <w:t>л</w:t>
      </w:r>
      <w:r w:rsidRPr="00AA5C43">
        <w:rPr>
          <w:rFonts w:ascii="Arial" w:hAnsi="Arial" w:cs="Arial"/>
          <w:sz w:val="24"/>
          <w:szCs w:val="24"/>
        </w:rPr>
        <w:t>номоченным им лицом) и бухгалтером-специалистом централизованной бухгалт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рии, осуществляющей ведение бухгалтерского учета.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 xml:space="preserve">2.16. </w:t>
      </w:r>
      <w:proofErr w:type="gramStart"/>
      <w:r w:rsidRPr="00AA5C43">
        <w:rPr>
          <w:rFonts w:ascii="Arial" w:hAnsi="Arial" w:cs="Arial"/>
          <w:sz w:val="24"/>
          <w:szCs w:val="24"/>
        </w:rPr>
        <w:t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</w:t>
      </w:r>
      <w:r w:rsidRPr="00AA5C43">
        <w:rPr>
          <w:rFonts w:ascii="Arial" w:hAnsi="Arial" w:cs="Arial"/>
          <w:sz w:val="24"/>
          <w:szCs w:val="24"/>
        </w:rPr>
        <w:t>ы</w:t>
      </w:r>
      <w:r w:rsidRPr="00AA5C43">
        <w:rPr>
          <w:rFonts w:ascii="Arial" w:hAnsi="Arial" w:cs="Arial"/>
          <w:sz w:val="24"/>
          <w:szCs w:val="24"/>
        </w:rPr>
        <w:t xml:space="preserve">платам, проведенным до внесения изменения в План и (или) Сведения, а также с показателями планов закупок, указанных в </w:t>
      </w:r>
      <w:hyperlink w:anchor="P102" w:history="1">
        <w:r w:rsidRPr="00AA5C43">
          <w:rPr>
            <w:rFonts w:ascii="Arial" w:hAnsi="Arial" w:cs="Arial"/>
            <w:sz w:val="24"/>
            <w:szCs w:val="24"/>
          </w:rPr>
          <w:t>пункте 2.10</w:t>
        </w:r>
      </w:hyperlink>
      <w:r w:rsidRPr="00AA5C43">
        <w:rPr>
          <w:rFonts w:ascii="Arial" w:hAnsi="Arial" w:cs="Arial"/>
          <w:sz w:val="24"/>
          <w:szCs w:val="24"/>
        </w:rPr>
        <w:t xml:space="preserve"> настоящего Порядка.</w:t>
      </w:r>
      <w:proofErr w:type="gramEnd"/>
      <w:r w:rsidRPr="00AA5C43">
        <w:rPr>
          <w:rFonts w:ascii="Arial" w:hAnsi="Arial" w:cs="Arial"/>
          <w:sz w:val="24"/>
          <w:szCs w:val="24"/>
        </w:rPr>
        <w:t xml:space="preserve"> Р</w:t>
      </w:r>
      <w:r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шение о внесении изменений в План принимается руководителем учреждения.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2.17. В случае изменения подведомственности учреждения План составл</w:t>
      </w:r>
      <w:r w:rsidRPr="00AA5C43">
        <w:rPr>
          <w:rFonts w:ascii="Arial" w:hAnsi="Arial" w:cs="Arial"/>
          <w:sz w:val="24"/>
          <w:szCs w:val="24"/>
        </w:rPr>
        <w:t>я</w:t>
      </w:r>
      <w:r w:rsidRPr="00AA5C43">
        <w:rPr>
          <w:rFonts w:ascii="Arial" w:hAnsi="Arial" w:cs="Arial"/>
          <w:sz w:val="24"/>
          <w:szCs w:val="24"/>
        </w:rPr>
        <w:t>ется в порядке, установленном органом исполнительной власти (органом местн</w:t>
      </w:r>
      <w:r w:rsidRPr="00AA5C43">
        <w:rPr>
          <w:rFonts w:ascii="Arial" w:hAnsi="Arial" w:cs="Arial"/>
          <w:sz w:val="24"/>
          <w:szCs w:val="24"/>
        </w:rPr>
        <w:t>о</w:t>
      </w:r>
      <w:r w:rsidRPr="00AA5C43">
        <w:rPr>
          <w:rFonts w:ascii="Arial" w:hAnsi="Arial" w:cs="Arial"/>
          <w:sz w:val="24"/>
          <w:szCs w:val="24"/>
        </w:rPr>
        <w:t>го самоуправления), который после изменения подведомственности будет ос</w:t>
      </w:r>
      <w:r w:rsidRPr="00AA5C43">
        <w:rPr>
          <w:rFonts w:ascii="Arial" w:hAnsi="Arial" w:cs="Arial"/>
          <w:sz w:val="24"/>
          <w:szCs w:val="24"/>
        </w:rPr>
        <w:t>у</w:t>
      </w:r>
      <w:r w:rsidRPr="00AA5C43">
        <w:rPr>
          <w:rFonts w:ascii="Arial" w:hAnsi="Arial" w:cs="Arial"/>
          <w:sz w:val="24"/>
          <w:szCs w:val="24"/>
        </w:rPr>
        <w:t>ществлять в отношении учреждения функции и полномочия учредителя.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04EE" w:rsidRPr="00AA5C43" w:rsidRDefault="003604EE" w:rsidP="00AA5C43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III. ТРЕБОВАНИЯ К УТВЕРЖДЕНИЮ ПЛАНА И СВЕДЕНИЙ</w:t>
      </w:r>
    </w:p>
    <w:p w:rsidR="003604EE" w:rsidRPr="00AA5C43" w:rsidRDefault="003604EE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71FF5" w:rsidRPr="00AA5C43" w:rsidRDefault="00904D9D" w:rsidP="00AA5C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3.1.</w:t>
      </w:r>
      <w:r w:rsidR="003604EE" w:rsidRPr="00AA5C43">
        <w:rPr>
          <w:rFonts w:ascii="Arial" w:hAnsi="Arial" w:cs="Arial"/>
          <w:sz w:val="24"/>
          <w:szCs w:val="24"/>
        </w:rPr>
        <w:t xml:space="preserve"> План муниципального бюджетного учреждения (План с учетом измен</w:t>
      </w:r>
      <w:r w:rsidR="003604EE" w:rsidRPr="00AA5C43">
        <w:rPr>
          <w:rFonts w:ascii="Arial" w:hAnsi="Arial" w:cs="Arial"/>
          <w:sz w:val="24"/>
          <w:szCs w:val="24"/>
        </w:rPr>
        <w:t>е</w:t>
      </w:r>
      <w:r w:rsidR="003604EE" w:rsidRPr="00AA5C43">
        <w:rPr>
          <w:rFonts w:ascii="Arial" w:hAnsi="Arial" w:cs="Arial"/>
          <w:sz w:val="24"/>
          <w:szCs w:val="24"/>
        </w:rPr>
        <w:t xml:space="preserve">ний), Сведения, указанные в </w:t>
      </w:r>
      <w:hyperlink w:anchor="P104" w:history="1">
        <w:r w:rsidR="003604EE" w:rsidRPr="00AA5C43">
          <w:rPr>
            <w:rFonts w:ascii="Arial" w:hAnsi="Arial" w:cs="Arial"/>
            <w:sz w:val="24"/>
            <w:szCs w:val="24"/>
          </w:rPr>
          <w:t>пункте 2.12</w:t>
        </w:r>
      </w:hyperlink>
      <w:r w:rsidR="003604EE" w:rsidRPr="00AA5C43">
        <w:rPr>
          <w:rFonts w:ascii="Arial" w:hAnsi="Arial" w:cs="Arial"/>
          <w:sz w:val="24"/>
          <w:szCs w:val="24"/>
        </w:rPr>
        <w:t xml:space="preserve"> настоящего Порядка, сформированные учреждением, утверждаются </w:t>
      </w:r>
      <w:r w:rsidRPr="00AA5C43">
        <w:rPr>
          <w:rFonts w:ascii="Arial" w:hAnsi="Arial" w:cs="Arial"/>
          <w:sz w:val="24"/>
          <w:szCs w:val="24"/>
        </w:rPr>
        <w:t>главой</w:t>
      </w:r>
      <w:r w:rsidR="00E71FF5" w:rsidRPr="00AA5C43">
        <w:rPr>
          <w:rFonts w:ascii="Arial" w:hAnsi="Arial" w:cs="Arial"/>
          <w:sz w:val="24"/>
          <w:szCs w:val="24"/>
        </w:rPr>
        <w:t>, осуществляющего функции и полномочия учредителя.</w:t>
      </w:r>
    </w:p>
    <w:p w:rsidR="003604EE" w:rsidRPr="00AA5C43" w:rsidRDefault="003604EE" w:rsidP="00AA5C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.</w:t>
      </w:r>
    </w:p>
    <w:p w:rsidR="005651A7" w:rsidRPr="00AA5C43" w:rsidRDefault="005651A7" w:rsidP="00AA5C43">
      <w:pPr>
        <w:pStyle w:val="ConsPlusNormal"/>
        <w:jc w:val="both"/>
        <w:rPr>
          <w:rFonts w:ascii="Arial" w:hAnsi="Arial" w:cs="Arial"/>
          <w:sz w:val="24"/>
          <w:szCs w:val="24"/>
        </w:rPr>
        <w:sectPr w:rsidR="005651A7" w:rsidRPr="00AA5C43" w:rsidSect="005651A7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outlineLvl w:val="1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lastRenderedPageBreak/>
        <w:t xml:space="preserve">Приложение </w:t>
      </w:r>
      <w:r w:rsidRPr="00AA5C43">
        <w:rPr>
          <w:rFonts w:ascii="Arial" w:eastAsia="Times New Roman" w:hAnsi="Arial" w:cs="Arial"/>
          <w:sz w:val="24"/>
          <w:szCs w:val="24"/>
          <w:lang w:val="en-US" w:eastAsia="ru-RU" w:bidi="en-US"/>
        </w:rPr>
        <w:t>N</w:t>
      </w: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1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к Порядку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составления и утверждения плана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финансово-хозяйственной деятельности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муниципального бюджетного учреждения,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в </w:t>
      </w:r>
      <w:proofErr w:type="gramStart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отношении</w:t>
      </w:r>
      <w:proofErr w:type="gramEnd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которого</w:t>
      </w:r>
      <w:r w:rsidR="00AA5C43"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</w:t>
      </w: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администрация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Салбинского осуществляет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функции и полномочия учредителя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УТВЕРЖДАЮ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(подпись)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(расшифровка подписи)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(наименование должности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уполномоченного лица,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утверждающего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документ)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План финансово-хозяйственной деятельности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 20__ год и плановый период _________________ годов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КОДЫ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┌─────────┐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Наименование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муниципального</w:t>
      </w:r>
      <w:proofErr w:type="gramEnd"/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Код </w:t>
      </w:r>
      <w:hyperlink w:anchor="Par71" w:history="1">
        <w:r w:rsidRPr="00AA5C43">
          <w:rPr>
            <w:rFonts w:ascii="Arial" w:eastAsiaTheme="minorEastAsia" w:hAnsi="Arial" w:cs="Arial"/>
            <w:sz w:val="24"/>
            <w:szCs w:val="24"/>
            <w:lang w:bidi="en-US"/>
          </w:rPr>
          <w:t>&lt;*&gt;</w:t>
        </w:r>
      </w:hyperlink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бюджетного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учреждения 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Дата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Наименование органа,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последних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осуществляющего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функции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изменений│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 полномочия учредителя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Адрес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фактического</w:t>
      </w:r>
      <w:proofErr w:type="gramEnd"/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местонахождения муниципального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бюджетного (автономного) учреждения 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Идентификационный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номер налогоплательщика (ИНН)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причины постановки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 учет (КПП)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Единица измерения: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руб. (с точностью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до 2 знаков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после запятой)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ОКЕИ│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383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└─────────┘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I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. Сведения о деятельности муниципального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бюджетного учреждения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1.1. Цели деятельности муниципального бюджетного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учреждения: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lastRenderedPageBreak/>
        <w:t>1.2.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Виды деятельности муниципального бюджетного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учреждения,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относящиеся к его основным видам деятельности в соответствии с уставом: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1.3. Перечень услуг (работ):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1.4.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Общая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балансовая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стоимость недвижимого муниципального имущества (на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дату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составления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плана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):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438"/>
        <w:gridCol w:w="2494"/>
        <w:gridCol w:w="2551"/>
      </w:tblGrid>
      <w:tr w:rsidR="00571D6D" w:rsidRPr="00AA5C43" w:rsidTr="00656320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Общая баланс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вая стоимость недвижимого м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у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ниципального имущества, руб.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</w:p>
        </w:tc>
      </w:tr>
      <w:tr w:rsidR="00571D6D" w:rsidRPr="00AA5C43" w:rsidTr="0065632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закрепленного со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ственником имущ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ства за учрежден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ем на праве опер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тивного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proofErr w:type="gramStart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приобретенного учреждением за счет выделенных собственником им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у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щества учреждения средств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приобретение учр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ждением за счет д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ходов, полученных от иной приносящей доход деятельности</w:t>
            </w:r>
          </w:p>
        </w:tc>
      </w:tr>
      <w:tr w:rsidR="00571D6D" w:rsidRPr="00AA5C43" w:rsidTr="0065632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1.5.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Общая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балансовая стоимость движимого муниципального имущества, в том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числе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балансовая стоимость особо ценного движимого имущества: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46"/>
      </w:tblGrid>
      <w:tr w:rsidR="00571D6D" w:rsidRPr="00AA5C43" w:rsidTr="0065632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Общая балансовая стоимость движ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мого муниципального имущества, руб.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т.ч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. особо ценного движимого имущества</w:t>
            </w:r>
          </w:p>
        </w:tc>
      </w:tr>
      <w:tr w:rsidR="00571D6D" w:rsidRPr="00AA5C43" w:rsidTr="0065632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--------------------------------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&lt;*&gt; - код по реестру участников бюджетного процесса, а также юридич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е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ских лиц, не являющихся участниками бюджетного процесса.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Таблица 1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Показатели финансового состояния учреждения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 _______________________________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(</w:t>
      </w: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последнюю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отчетную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дату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10"/>
        <w:gridCol w:w="1304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Сумма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тыс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proofErr w:type="gram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proofErr w:type="gram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Нефинансовые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активы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недвижимое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имущество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остаточная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особо ценное движимое имущество,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остаточная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Финансовые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активы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денежные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средства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учреждения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денежные средства учреждения на счетах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номер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счета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денежные средства учреждения, размещенные на депозиты в кр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дитной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иные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финансовые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инструменты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дебиторская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задолженность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доходам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дебиторская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задолженность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расходам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Обязательства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долговые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обязательства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кредиторская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задолженность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просроченная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кредиторская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задолженность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br w:type="page"/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bidi="en-US"/>
        </w:rPr>
        <w:sectPr w:rsidR="00571D6D" w:rsidRPr="00AA5C43" w:rsidSect="006E765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lastRenderedPageBreak/>
        <w:t>Таблица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2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Показатели по поступлениям и выплатам учреждения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на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1871"/>
        <w:gridCol w:w="907"/>
        <w:gridCol w:w="1984"/>
        <w:gridCol w:w="1984"/>
        <w:gridCol w:w="1814"/>
        <w:gridCol w:w="907"/>
        <w:gridCol w:w="1020"/>
      </w:tblGrid>
      <w:tr w:rsidR="00571D6D" w:rsidRPr="00AA5C43" w:rsidTr="0065632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строки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Код по бю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жетной кла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сификации Российской Федерации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Объем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финансового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обеспечения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</w:tr>
      <w:tr w:rsidR="00571D6D" w:rsidRPr="00AA5C43" w:rsidTr="0065632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</w:tr>
      <w:tr w:rsidR="00571D6D" w:rsidRPr="00AA5C43" w:rsidTr="0065632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субсидия на финансовое обеспечение выполнения м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у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ниципального задания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субсидии, предоставля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мые в соотве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ствии с </w:t>
            </w:r>
            <w:hyperlink r:id="rId19" w:history="1">
              <w:r w:rsidRPr="00AA5C43">
                <w:rPr>
                  <w:rFonts w:ascii="Arial" w:eastAsiaTheme="minorEastAsia" w:hAnsi="Arial" w:cs="Arial"/>
                  <w:sz w:val="24"/>
                  <w:szCs w:val="24"/>
                  <w:lang w:bidi="en-US"/>
                </w:rPr>
                <w:t>абзацем вторым пункта 1 статьи 78.1</w:t>
              </w:r>
            </w:hyperlink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Бюджетного к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декса Росси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й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ской Федерации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субсидии на осуществл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ние капитал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ь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ных вложений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поступления от оказания услуг (выполнения работ) на пла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ной основе и от иной принос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я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щей доход де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я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тельности</w:t>
            </w:r>
          </w:p>
        </w:tc>
      </w:tr>
      <w:tr w:rsidR="00571D6D" w:rsidRPr="00AA5C43" w:rsidTr="0065632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гранты</w:t>
            </w:r>
            <w:proofErr w:type="spellEnd"/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9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Поступления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доходы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собственности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доходы от ок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зания услуг, 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Услуга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доходы от штрафов, пеней, иных сумм пр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нудительного изъятия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безвозмездные поступления от наднационал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ь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ных организ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ций, правител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ь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ств иностранных государств, международных финансовых 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иные субсидии, предоставле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ные из бюджета: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видам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доходы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видам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доходы от оп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раций с актив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lastRenderedPageBreak/>
              <w:t>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видам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 том числе на: выплаты перс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налу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из них:</w:t>
            </w:r>
          </w:p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оплата труда и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социальные и иные выплаты населению, вс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уплату налогов,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lastRenderedPageBreak/>
              <w:t>сборов и иных платежей,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230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безвозмездные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перечисления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организациям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прочие расходы (кроме расходов на закупку тов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ров, работ,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расходы на з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купку товаров, работ, услуг,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Поступление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финансовых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активов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увеличение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остатков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средств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поступления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Выбытие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финансовых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активов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Из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уменьшение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остатков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средств</w:t>
            </w:r>
            <w:proofErr w:type="spellEnd"/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выбытия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Остаток средств на начало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Остаток средств на конец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Таблица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2.1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Показатели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выплат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расходам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 закупку товаров, работ, услуг учреждения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lastRenderedPageBreak/>
        <w:t>на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144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992"/>
        <w:gridCol w:w="1276"/>
        <w:gridCol w:w="1134"/>
        <w:gridCol w:w="1134"/>
        <w:gridCol w:w="1418"/>
        <w:gridCol w:w="1134"/>
        <w:gridCol w:w="1162"/>
        <w:gridCol w:w="1389"/>
        <w:gridCol w:w="1134"/>
        <w:gridCol w:w="1163"/>
      </w:tblGrid>
      <w:tr w:rsidR="00571D6D" w:rsidRPr="00AA5C43" w:rsidTr="006563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строки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Год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начала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закупки</w:t>
            </w:r>
            <w:proofErr w:type="spellEnd"/>
          </w:p>
        </w:tc>
        <w:tc>
          <w:tcPr>
            <w:tcW w:w="10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Сумма выплат по расходам на закупку товаров, работ и услуг, руб.</w:t>
            </w:r>
          </w:p>
        </w:tc>
      </w:tr>
      <w:tr w:rsidR="00571D6D" w:rsidRPr="00AA5C43" w:rsidTr="0065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закупки</w:t>
            </w:r>
            <w:proofErr w:type="spellEnd"/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</w:tr>
      <w:tr w:rsidR="00571D6D" w:rsidRPr="00AA5C43" w:rsidTr="0065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в соответствии с Федеральным </w:t>
            </w:r>
            <w:hyperlink r:id="rId20" w:history="1">
              <w:r w:rsidRPr="00AA5C43">
                <w:rPr>
                  <w:rFonts w:ascii="Arial" w:eastAsiaTheme="minorEastAsia" w:hAnsi="Arial" w:cs="Arial"/>
                  <w:sz w:val="24"/>
                  <w:szCs w:val="24"/>
                  <w:lang w:bidi="en-US"/>
                </w:rPr>
                <w:t>законом</w:t>
              </w:r>
            </w:hyperlink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от 5 апреля 2013 г.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44-ФЗ "О контрактной системе в сфере закупок товаров, 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бот, услуг для обеспечения государственных и муниц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пальных нужд"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в соответствии с </w:t>
            </w:r>
            <w:proofErr w:type="gramStart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Федеральным</w:t>
            </w:r>
            <w:proofErr w:type="gramEnd"/>
          </w:p>
          <w:p w:rsidR="00571D6D" w:rsidRPr="00AA5C43" w:rsidRDefault="00E933F3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hyperlink r:id="rId21" w:history="1">
              <w:r w:rsidR="00571D6D" w:rsidRPr="00AA5C43">
                <w:rPr>
                  <w:rFonts w:ascii="Arial" w:eastAsiaTheme="minorEastAsia" w:hAnsi="Arial" w:cs="Arial"/>
                  <w:sz w:val="24"/>
                  <w:szCs w:val="24"/>
                  <w:lang w:bidi="en-US"/>
                </w:rPr>
                <w:t>законом</w:t>
              </w:r>
            </w:hyperlink>
            <w:r w:rsidR="00571D6D"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от 18 июля 2011 г. </w:t>
            </w:r>
            <w:r w:rsidR="00571D6D"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</w:t>
            </w:r>
            <w:r w:rsidR="00571D6D"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223-ФЗ "О закупках товаров, работ, услуг отдельными в</w:t>
            </w:r>
            <w:r w:rsidR="00571D6D"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="00571D6D"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дами юридических лиц"</w:t>
            </w:r>
          </w:p>
        </w:tc>
      </w:tr>
      <w:tr w:rsidR="00571D6D" w:rsidRPr="00AA5C43" w:rsidTr="006563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очере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ной ф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1-й год план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вого 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2-й год план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вого 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очередной финанс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1-й год план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вого 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2-й год планов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го пер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очередной финанс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20__ г. 1-й год план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вого 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на 20__ г. 1-й год </w:t>
            </w:r>
            <w:proofErr w:type="gramStart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план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вой</w:t>
            </w:r>
            <w:proofErr w:type="gramEnd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п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риода</w:t>
            </w: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12</w:t>
            </w: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Выплаты по расходам на закупку тов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ров, работ,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в том числе: на оплату контрактов, заключенных до начала очередного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lastRenderedPageBreak/>
              <w:t>финансового года: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 закупку товаров 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бот, услуг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Руководитель</w:t>
      </w:r>
      <w:proofErr w:type="spellEnd"/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________ ____________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Главный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бухгалтер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 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(уполномоченное (подпись) (расшифровка (уполномоченное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подпись) расшифровка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лицо)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подписи)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лицо)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подписи)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Экономист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 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(уполномоченное (подпись) (расшифровка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лицо)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подписи)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Централизованная бухгалтерия 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(наименование ОГРН, ИНН, КПП, местонахождение)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Руководитель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 _________ 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(уполномоченное лицо) (должность) (подпись) (расшифровка подписи)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Ответственный исполнитель ___________ _________ ____________ 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(должность) (подпись) (расшифровка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(телефон,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подписи)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e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-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mail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)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_______________ 20__ г.</w:t>
      </w:r>
    </w:p>
    <w:p w:rsidR="00571D6D" w:rsidRPr="00AA5C43" w:rsidRDefault="00571D6D" w:rsidP="00AA5C43">
      <w:pPr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  <w:sectPr w:rsidR="00571D6D" w:rsidRPr="00AA5C43" w:rsidSect="00947898">
          <w:pgSz w:w="16838" w:h="11905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571D6D" w:rsidRPr="00AA5C43" w:rsidRDefault="00571D6D" w:rsidP="00AA5C43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lastRenderedPageBreak/>
        <w:t xml:space="preserve">Приложение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N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2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к Порядку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составления и утверждения плана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финансово-хозяйственной деятельности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муниципального бюджетного учреждения,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в </w:t>
      </w:r>
      <w:proofErr w:type="gramStart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отношении</w:t>
      </w:r>
      <w:proofErr w:type="gramEnd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которого администрация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Салбинского сельсовета осуществляет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функции и полномочия учредителя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и полномочия учредителя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Расчеты (обоснования)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 плану финансово-хозяйственной деятельности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государственного (муниципального) учреждения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 Расчеты (обоснования) выплат персоналу (строка 210)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видов расходов 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Источник финансового обеспечения 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1.1. Расчеты (обоснования) расходов на оплату труда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571D6D" w:rsidRPr="00AA5C43" w:rsidTr="0065632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Должность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группа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должностей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Установленная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численность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Среднемесячный </w:t>
            </w:r>
            <w:proofErr w:type="gramStart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размер оплаты труда</w:t>
            </w:r>
            <w:proofErr w:type="gramEnd"/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Еж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меся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ч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ная надбавка к дол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ж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нос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ному окладу,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Районный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коэффициент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Фонд оплаты труда в год,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(1 + гр. 8 / 100)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9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12)</w:t>
            </w:r>
          </w:p>
        </w:tc>
      </w:tr>
      <w:tr w:rsidR="00571D6D" w:rsidRPr="00AA5C43" w:rsidTr="006563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том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должностному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окладу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компенсационного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характера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выплатам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стимулирующего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характера</w:t>
            </w:r>
            <w:proofErr w:type="spell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10</w:t>
            </w:r>
          </w:p>
        </w:tc>
      </w:tr>
      <w:tr w:rsidR="00571D6D" w:rsidRPr="00AA5C43" w:rsidTr="006563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1.2. Расчеты (обоснования) выплат персоналу при направлении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в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служебные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командировки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Средний размер 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ы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платы на одного 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lastRenderedPageBreak/>
              <w:t>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работников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чел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дней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lastRenderedPageBreak/>
              <w:t>гр. 5)</w:t>
            </w: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1.3. Расчеты (обоснования) выплат персоналу по уходу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за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ребенком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Численность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работников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получающих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пособие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Количество выплат в год на одного р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5)</w:t>
            </w: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1.4. Расчеты (обоснования) страховых взносов на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обязательное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страхование в Пенсионный фонд Российской Федерации, в Фонд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социального страхования Российской Федерации, в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Федеральный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фонд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обязательного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медицинского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страхования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государственного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внебюджетного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фонда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Размер б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Сумма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взноса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283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 том числе:</w:t>
            </w:r>
          </w:p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ставке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 применением пониженных тарифов взносов в Пенсионный фонд Российской Федерации для 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Страховые взносы в Фонд социального страхов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 том числе:</w:t>
            </w:r>
          </w:p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обязательное социальное страхование на случай временной нетрудоспособности и в связи с мат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е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 применением ставки взносов в Фонд соц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обязательное социальное страхование от несчастных случаев на производстве и професси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обязательное социальное страхование от несчастных случаев на производстве и професси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нальных заболеваний по ставке 0,_%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обязательное социальное страхование от несчастных случаев на производстве и професси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нальных заболеваний по ставке 0,_%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Страховые взносы в Федеральный фонд обяз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</w:tr>
      <w:tr w:rsidR="00571D6D" w:rsidRPr="00AA5C43" w:rsidTr="0065632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2. Расчеты (обоснования) расходов на социальные и иные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выплаты населению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видов расходов 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Источник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финансового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обеспечения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571D6D" w:rsidRPr="00AA5C43" w:rsidTr="006563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одной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Общая сумма выплат,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4)</w:t>
            </w:r>
          </w:p>
        </w:tc>
      </w:tr>
      <w:tr w:rsidR="00571D6D" w:rsidRPr="00AA5C43" w:rsidTr="006563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3. Расчет (обоснование) расходов на уплату налогов,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сборов и иных платежей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lastRenderedPageBreak/>
        <w:t>Код видов расходов 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Источник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финансового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обеспечения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571D6D" w:rsidRPr="00AA5C43" w:rsidTr="006563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Налоговая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база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Ставка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налога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 исчисленного налога, подлежащего уплате, руб.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. 3 x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 4 / 100)</w:t>
            </w:r>
          </w:p>
        </w:tc>
      </w:tr>
      <w:tr w:rsidR="00571D6D" w:rsidRPr="00AA5C43" w:rsidTr="006563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4. Расчет (обоснование) расходов на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безвозмездные</w:t>
      </w:r>
      <w:proofErr w:type="gramEnd"/>
    </w:p>
    <w:p w:rsidR="00571D6D" w:rsidRPr="00E933F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E933F3">
        <w:rPr>
          <w:rFonts w:ascii="Arial" w:eastAsiaTheme="minorEastAsia" w:hAnsi="Arial" w:cs="Arial"/>
          <w:sz w:val="24"/>
          <w:szCs w:val="24"/>
          <w:lang w:bidi="en-US"/>
        </w:rPr>
        <w:t>перечисления организациям</w:t>
      </w:r>
    </w:p>
    <w:p w:rsidR="00571D6D" w:rsidRPr="00E933F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E933F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E933F3">
        <w:rPr>
          <w:rFonts w:ascii="Arial" w:eastAsiaTheme="minorEastAsia" w:hAnsi="Arial" w:cs="Arial"/>
          <w:sz w:val="24"/>
          <w:szCs w:val="24"/>
          <w:lang w:bidi="en-US"/>
        </w:rPr>
        <w:t>Код видов расходов ________________________________________________________</w:t>
      </w:r>
    </w:p>
    <w:p w:rsidR="00571D6D" w:rsidRPr="00E933F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E933F3">
        <w:rPr>
          <w:rFonts w:ascii="Arial" w:eastAsiaTheme="minorEastAsia" w:hAnsi="Arial" w:cs="Arial"/>
          <w:sz w:val="24"/>
          <w:szCs w:val="24"/>
          <w:lang w:bidi="en-US"/>
        </w:rPr>
        <w:t>Источник финансового обеспечения __________________________________________</w:t>
      </w:r>
    </w:p>
    <w:p w:rsidR="00571D6D" w:rsidRPr="00E933F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571D6D" w:rsidRPr="00AA5C43" w:rsidTr="006563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одной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Общая сумма выплат,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4)</w:t>
            </w:r>
          </w:p>
        </w:tc>
      </w:tr>
      <w:tr w:rsidR="00571D6D" w:rsidRPr="00AA5C43" w:rsidTr="006563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5. 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Расчет (обоснование) прочих расходов (кроме расходов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 закупку товаров, работ, услуг)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видов расходов 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Источник финансового обеспечения 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одной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выплаты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Общая сумма выплат,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4)</w:t>
            </w: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 Расчет (обоснование) расходов на закупку товаров, работ, услуг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 видов расходов ________________________________________________________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Источник финансового обеспечения 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6.1. Расчет (обоснование) расходов на оплату услуг связи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номеров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платежей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за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единицу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5)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6.2. Расчет (обоснование) расходов на оплату транспортных услуг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услуг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перевозки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Цена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услуги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перевозки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3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4)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6.3. Расчет (обоснование) расходов на оплату коммунальных услуг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Размер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потребления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ресурсов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Индексация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4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5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6)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6.4. Расчет (обоснование) расходов на оплату аренды имущества</w:t>
      </w:r>
    </w:p>
    <w:p w:rsidR="00571D6D" w:rsidRPr="00AA5C43" w:rsidRDefault="00571D6D" w:rsidP="00AA5C43">
      <w:pPr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Ставка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арендной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платы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Стоимость с учетом НДС, руб.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6.5. Расчет (обоснование) расходов на оплату работ, услуг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содержанию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имущества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Объект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работ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услуг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работ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услуг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),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6.6. Расчет (обоснование) расходов на оплату прочих работ, услуг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договоров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услуги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6.7. Расчет (обоснование) расходов на приобретение основных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средств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,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материальных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запасов</w:t>
      </w:r>
      <w:proofErr w:type="spell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расходов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Средняя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стоимость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руб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Сумма, руб. (гр. 2 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 xml:space="preserve"> гр. 3)</w:t>
            </w: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Итого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</w:p>
    <w:p w:rsidR="00571D6D" w:rsidRPr="00AA5C43" w:rsidRDefault="00571D6D" w:rsidP="00AA5C43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Приложение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N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3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к Порядку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составления и утверждения плана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финансово-хозяйственной деятельности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муниципального бюджетного учреждения,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в </w:t>
      </w:r>
      <w:proofErr w:type="gramStart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отношении</w:t>
      </w:r>
      <w:proofErr w:type="gramEnd"/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которого администрация</w:t>
      </w:r>
    </w:p>
    <w:p w:rsidR="00571D6D" w:rsidRPr="00AA5C4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AA5C43">
        <w:rPr>
          <w:rFonts w:ascii="Arial" w:eastAsia="Times New Roman" w:hAnsi="Arial" w:cs="Arial"/>
          <w:sz w:val="24"/>
          <w:szCs w:val="24"/>
          <w:lang w:eastAsia="ru-RU" w:bidi="en-US"/>
        </w:rPr>
        <w:t>Салбинского сельсовета осуществляет</w:t>
      </w:r>
    </w:p>
    <w:p w:rsidR="00571D6D" w:rsidRPr="00E933F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  <w:r w:rsidRPr="00E933F3">
        <w:rPr>
          <w:rFonts w:ascii="Arial" w:eastAsia="Times New Roman" w:hAnsi="Arial" w:cs="Arial"/>
          <w:sz w:val="24"/>
          <w:szCs w:val="24"/>
          <w:lang w:eastAsia="ru-RU" w:bidi="en-US"/>
        </w:rPr>
        <w:t>функции и полномочия учредителя</w:t>
      </w:r>
    </w:p>
    <w:p w:rsidR="00571D6D" w:rsidRPr="00E933F3" w:rsidRDefault="00571D6D" w:rsidP="00AA5C43">
      <w:pPr>
        <w:widowControl w:val="0"/>
        <w:autoSpaceDE w:val="0"/>
        <w:autoSpaceDN w:val="0"/>
        <w:spacing w:before="0" w:beforeAutospacing="0" w:after="0" w:afterAutospacing="0" w:line="276" w:lineRule="auto"/>
        <w:rPr>
          <w:rFonts w:ascii="Arial" w:eastAsia="Times New Roman" w:hAnsi="Arial" w:cs="Arial"/>
          <w:sz w:val="24"/>
          <w:szCs w:val="24"/>
          <w:lang w:eastAsia="ru-RU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УТВЕРЖДАЮ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(наименование должности лица, утверждающего документ;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наименование органа, осуществляющего функции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 полномочия учредителя (учреждения)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(подпись)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(расшифровка подписи)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bookmarkStart w:id="9" w:name="_GoBack"/>
      <w:bookmarkEnd w:id="9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СВЕДЕНИЯ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ОБ ОПЕРАЦИЯХ С ЦЕЛЕВЫМИ СУБСИДИЯМИ, ПРЕДОСТАВЛЕННЫМИ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МУНИЦИПАЛЬНОМУ УЧРЕЖДЕНИЮ НА 20__ г.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┌─────────┐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от "__" __________ 20__ г.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КОДЫ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Форма по ОКУД │ 0501016 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Муниципальное учреждение _________________________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┌───────────────┐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Дата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ИНН/КПП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└───────────────┘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Наименование бюджета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ОКПО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Наименование органа,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Дата представления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осуществляющего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функции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предыдущих Сведений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 полномочия учредителя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Наименование органа,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ОКТМО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осуществляющего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ведение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лицевого счета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Единица измерения: руб. (с точностью до второго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lastRenderedPageBreak/>
        <w:t>десятичного знака)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Глава по БК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(наименование иностранной валюты)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ОКПО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ОКЕИ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383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├─────────┤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 ОКВ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└─────────┘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┌───────────────────────┐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Остаток средств на начало года│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└───────────────────────┘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  <w:sectPr w:rsidR="00571D6D" w:rsidRPr="00AA5C43" w:rsidSect="006E765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757"/>
        <w:gridCol w:w="1077"/>
        <w:gridCol w:w="850"/>
        <w:gridCol w:w="1020"/>
        <w:gridCol w:w="680"/>
        <w:gridCol w:w="907"/>
        <w:gridCol w:w="1587"/>
        <w:gridCol w:w="1161"/>
      </w:tblGrid>
      <w:tr w:rsidR="00571D6D" w:rsidRPr="00AA5C43" w:rsidTr="00656320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lastRenderedPageBreak/>
              <w:t>Наименование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субсидии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субсидии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Код по бю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жетной кла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сификации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объекта</w:t>
            </w:r>
            <w:proofErr w:type="spellEnd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 xml:space="preserve"> ФАИП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Разрешенный к использованию остаток субс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дии прошлых лет на начало 20__ г.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Суммы во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з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врата деб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и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торской з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а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долженн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о</w:t>
            </w:r>
            <w:r w:rsidRPr="00AA5C43">
              <w:rPr>
                <w:rFonts w:ascii="Arial" w:eastAsiaTheme="minorEastAsia" w:hAnsi="Arial" w:cs="Arial"/>
                <w:sz w:val="24"/>
                <w:szCs w:val="24"/>
                <w:lang w:bidi="en-US"/>
              </w:rPr>
              <w:t>сти прошлых лет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Планируемые</w:t>
            </w:r>
            <w:proofErr w:type="spellEnd"/>
          </w:p>
        </w:tc>
      </w:tr>
      <w:tr w:rsidR="00571D6D" w:rsidRPr="00AA5C43" w:rsidTr="0065632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сумма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код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сумма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поступления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выплаты</w:t>
            </w:r>
            <w:proofErr w:type="spellEnd"/>
          </w:p>
        </w:tc>
      </w:tr>
      <w:tr w:rsidR="00571D6D" w:rsidRPr="00AA5C43" w:rsidTr="0065632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10</w:t>
            </w:r>
          </w:p>
        </w:tc>
      </w:tr>
      <w:tr w:rsidR="00571D6D" w:rsidRPr="00AA5C43" w:rsidTr="0065632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  <w:tr w:rsidR="00571D6D" w:rsidRPr="00AA5C43" w:rsidTr="00656320">
        <w:tc>
          <w:tcPr>
            <w:tcW w:w="5895" w:type="dxa"/>
            <w:gridSpan w:val="4"/>
            <w:tcBorders>
              <w:top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  <w:r w:rsidRPr="00AA5C43"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D" w:rsidRPr="00AA5C43" w:rsidRDefault="00571D6D" w:rsidP="00AA5C43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Theme="minorEastAsia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┌──────────────┐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Номер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страницы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│</w:t>
      </w:r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└──────────────┘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┌──────────────┐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Всего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страниц</w:t>
      </w:r>
      <w:proofErr w:type="spellEnd"/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└──────────────┘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Руководитель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_________</w:t>
      </w:r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_____________________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(</w:t>
      </w: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подпись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)</w:t>
      </w:r>
      <w:r w:rsidR="00AA5C43"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(</w:t>
      </w:r>
      <w:proofErr w:type="spellStart"/>
      <w:proofErr w:type="gram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расшифровка</w:t>
      </w:r>
      <w:proofErr w:type="spellEnd"/>
      <w:proofErr w:type="gram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 xml:space="preserve"> </w:t>
      </w:r>
      <w:proofErr w:type="spellStart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подписи</w:t>
      </w:r>
      <w:proofErr w:type="spellEnd"/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)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val="en-US" w:bidi="en-US"/>
        </w:rPr>
      </w:pPr>
      <w:r w:rsidRPr="00AA5C43">
        <w:rPr>
          <w:rFonts w:ascii="Arial" w:eastAsiaTheme="minorEastAsia" w:hAnsi="Arial" w:cs="Arial"/>
          <w:sz w:val="24"/>
          <w:szCs w:val="24"/>
          <w:lang w:val="en-US" w:bidi="en-US"/>
        </w:rPr>
        <w:t>┌─ ─ ─ ─ ─ ─ ─ ─ ─ ─ ─ ─ ─ ─ ─ ─ ─ ─ ─ ─ ─ ─ ─ ─ ─ ─ ─ ─ ─ ─ ─ ──┐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Руководитель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ОТМЕТКА ОРГАНА, ОСУЩЕСТВЛЯЮЩЕГО ВЕДЕНИЕ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финансово-экономической</w:t>
      </w:r>
      <w:proofErr w:type="gramEnd"/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ЛИЦЕВОГО СЧЕТА,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службы</w:t>
      </w:r>
      <w:proofErr w:type="gramStart"/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_____________________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О</w:t>
      </w:r>
      <w:proofErr w:type="gramEnd"/>
      <w:r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ПРИНЯТИИ НАСТОЯЩИХ СВЕДЕНИЙ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(подпись)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(расшифровка подписи)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Ответственный</w:t>
      </w:r>
      <w:proofErr w:type="gramEnd"/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│исполнитель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 _________ _______________ ____________│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Ответственный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(должность) (подпись)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(расшифровка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(телефон)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исполнитель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___________ __________ _______________ ____________ │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подписи)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proofErr w:type="gramStart"/>
      <w:r w:rsidRPr="00AA5C43">
        <w:rPr>
          <w:rFonts w:ascii="Arial" w:eastAsiaTheme="minorEastAsia" w:hAnsi="Arial" w:cs="Arial"/>
          <w:sz w:val="24"/>
          <w:szCs w:val="24"/>
          <w:lang w:bidi="en-US"/>
        </w:rPr>
        <w:t>(должность) (подпись)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(расшифровка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(телефон)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│"__" _______________ 20__ г.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│</w:t>
      </w:r>
      <w:proofErr w:type="gramEnd"/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eastAsiaTheme="minorEastAsia" w:hAnsi="Arial" w:cs="Arial"/>
          <w:sz w:val="24"/>
          <w:szCs w:val="24"/>
          <w:lang w:bidi="en-US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lastRenderedPageBreak/>
        <w:t>подписи)</w:t>
      </w:r>
      <w:r w:rsidR="00AA5C43" w:rsidRPr="00AA5C43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AA5C43">
        <w:rPr>
          <w:rFonts w:ascii="Arial" w:eastAsiaTheme="minorEastAsia" w:hAnsi="Arial" w:cs="Arial"/>
          <w:sz w:val="24"/>
          <w:szCs w:val="24"/>
          <w:lang w:bidi="en-US"/>
        </w:rPr>
        <w:t>└─ ─ ─ ─ ─ ─ ─ ─ ─ ─ ─ ─ ─ ─ ─ ─ ─ ─ ─ ─ ─ ─ ─ ─ ─ ─ ─ ─ ─ ─ ─ ──┘</w:t>
      </w:r>
    </w:p>
    <w:p w:rsidR="00571D6D" w:rsidRPr="00AA5C43" w:rsidRDefault="00571D6D" w:rsidP="00AA5C43">
      <w:pPr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AA5C43">
        <w:rPr>
          <w:rFonts w:ascii="Arial" w:eastAsiaTheme="minorEastAsia" w:hAnsi="Arial" w:cs="Arial"/>
          <w:sz w:val="24"/>
          <w:szCs w:val="24"/>
          <w:lang w:bidi="en-US"/>
        </w:rPr>
        <w:t>"__" _______________ 20__ г.</w:t>
      </w:r>
    </w:p>
    <w:sectPr w:rsidR="00571D6D" w:rsidRPr="00AA5C43" w:rsidSect="00571D6D">
      <w:pgSz w:w="16838" w:h="11905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4EE"/>
    <w:rsid w:val="000F607B"/>
    <w:rsid w:val="00133DF6"/>
    <w:rsid w:val="00192817"/>
    <w:rsid w:val="001A05CF"/>
    <w:rsid w:val="002B0A81"/>
    <w:rsid w:val="002C6144"/>
    <w:rsid w:val="003114D9"/>
    <w:rsid w:val="003604EE"/>
    <w:rsid w:val="00366EFC"/>
    <w:rsid w:val="003A128F"/>
    <w:rsid w:val="003B602B"/>
    <w:rsid w:val="00425DB0"/>
    <w:rsid w:val="00445799"/>
    <w:rsid w:val="00447090"/>
    <w:rsid w:val="004F4DC2"/>
    <w:rsid w:val="005651A7"/>
    <w:rsid w:val="00571D6D"/>
    <w:rsid w:val="006518D1"/>
    <w:rsid w:val="006555DC"/>
    <w:rsid w:val="006E5B4F"/>
    <w:rsid w:val="006E7653"/>
    <w:rsid w:val="00760097"/>
    <w:rsid w:val="007C6712"/>
    <w:rsid w:val="008216B5"/>
    <w:rsid w:val="00857C52"/>
    <w:rsid w:val="00904D9D"/>
    <w:rsid w:val="00947898"/>
    <w:rsid w:val="00947ED0"/>
    <w:rsid w:val="00A577F5"/>
    <w:rsid w:val="00AA5C43"/>
    <w:rsid w:val="00B33842"/>
    <w:rsid w:val="00C52CF2"/>
    <w:rsid w:val="00CC1837"/>
    <w:rsid w:val="00D07A6B"/>
    <w:rsid w:val="00D227E6"/>
    <w:rsid w:val="00E002F2"/>
    <w:rsid w:val="00E06335"/>
    <w:rsid w:val="00E1730A"/>
    <w:rsid w:val="00E34984"/>
    <w:rsid w:val="00E71FF5"/>
    <w:rsid w:val="00E933F3"/>
    <w:rsid w:val="00ED32FC"/>
    <w:rsid w:val="00EE6D51"/>
    <w:rsid w:val="00F26309"/>
    <w:rsid w:val="00F6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90"/>
  </w:style>
  <w:style w:type="paragraph" w:styleId="1">
    <w:name w:val="heading 1"/>
    <w:basedOn w:val="a"/>
    <w:next w:val="a"/>
    <w:link w:val="10"/>
    <w:uiPriority w:val="9"/>
    <w:qFormat/>
    <w:rsid w:val="00571D6D"/>
    <w:pPr>
      <w:keepNext/>
      <w:spacing w:before="240" w:beforeAutospacing="0" w:after="60" w:afterAutospacing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6D"/>
    <w:pPr>
      <w:keepNext/>
      <w:spacing w:before="240" w:beforeAutospacing="0" w:after="60" w:afterAutospacing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6D"/>
    <w:pPr>
      <w:keepNext/>
      <w:spacing w:before="240" w:beforeAutospacing="0" w:after="60" w:afterAutospacing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6D"/>
    <w:pPr>
      <w:keepNext/>
      <w:spacing w:before="240" w:beforeAutospacing="0" w:after="60" w:afterAutospacing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6D"/>
    <w:pPr>
      <w:spacing w:before="240" w:beforeAutospacing="0" w:after="60" w:afterAutospacing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6D"/>
    <w:pPr>
      <w:spacing w:before="240" w:beforeAutospacing="0" w:after="60" w:afterAutospacing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6D"/>
    <w:pPr>
      <w:spacing w:before="240" w:beforeAutospacing="0" w:after="60" w:afterAutospacing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6D"/>
    <w:pPr>
      <w:spacing w:before="240" w:beforeAutospacing="0" w:after="60" w:afterAutospacing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6D"/>
    <w:pPr>
      <w:spacing w:before="240" w:beforeAutospacing="0" w:after="60" w:afterAutospacing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4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604E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C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1D6D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71D6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71D6D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71D6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71D6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71D6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71D6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71D6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71D6D"/>
    <w:rPr>
      <w:rFonts w:asciiTheme="majorHAnsi" w:eastAsiaTheme="majorEastAsia" w:hAnsiTheme="majorHAnsi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571D6D"/>
  </w:style>
  <w:style w:type="paragraph" w:styleId="a6">
    <w:name w:val="Title"/>
    <w:basedOn w:val="a"/>
    <w:next w:val="a"/>
    <w:link w:val="a7"/>
    <w:uiPriority w:val="10"/>
    <w:qFormat/>
    <w:rsid w:val="00571D6D"/>
    <w:pPr>
      <w:spacing w:before="240" w:beforeAutospacing="0" w:after="60" w:afterAutospacing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571D6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571D6D"/>
    <w:pPr>
      <w:spacing w:before="0" w:beforeAutospacing="0" w:after="60" w:afterAutospacing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571D6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571D6D"/>
    <w:rPr>
      <w:b/>
      <w:bCs/>
    </w:rPr>
  </w:style>
  <w:style w:type="character" w:styleId="ab">
    <w:name w:val="Emphasis"/>
    <w:basedOn w:val="a0"/>
    <w:uiPriority w:val="20"/>
    <w:qFormat/>
    <w:rsid w:val="00571D6D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571D6D"/>
    <w:pPr>
      <w:spacing w:before="0" w:beforeAutospacing="0" w:after="0" w:afterAutospacing="0"/>
      <w:ind w:left="720"/>
      <w:contextualSpacing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71D6D"/>
    <w:pPr>
      <w:spacing w:before="0" w:beforeAutospacing="0" w:after="0" w:afterAutospacing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71D6D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571D6D"/>
    <w:pPr>
      <w:spacing w:before="0" w:beforeAutospacing="0" w:after="0" w:afterAutospacing="0"/>
      <w:ind w:left="720" w:right="72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71D6D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571D6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71D6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71D6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71D6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1D6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1D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E2258A516910DA4FE9689C3B83AB551E8D624332F552D31B98D6DEA4CCEA1PET2C" TargetMode="External"/><Relationship Id="rId13" Type="http://schemas.openxmlformats.org/officeDocument/2006/relationships/hyperlink" Target="consultantplus://offline/ref=A46E2258A516910DA4FE8884D5D465BA50E389293C285C7369E6D630BD45C4F6A5926B4E946BP8TAC" TargetMode="External"/><Relationship Id="rId18" Type="http://schemas.openxmlformats.org/officeDocument/2006/relationships/hyperlink" Target="consultantplus://offline/ref=A46E2258A516910DA4FE8884D5D465BA50E389293C285C7369E6D630BD45C4F6A5926B4E946BP8T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9316DAA60A76E973F544D0C9CD327B8DF1813208FF8F3A435DEF1571YCh3D" TargetMode="External"/><Relationship Id="rId7" Type="http://schemas.openxmlformats.org/officeDocument/2006/relationships/hyperlink" Target="consultantplus://offline/ref=A46E2258A516910DA4FE8884D5D465BA50E38E2A3D2E5C7369E6D630BDP4T5C" TargetMode="External"/><Relationship Id="rId12" Type="http://schemas.openxmlformats.org/officeDocument/2006/relationships/hyperlink" Target="consultantplus://offline/ref=A46E2258A516910DA4FE8884D5D465BA50E3892B3C2F5C7369E6D630BDP4T5C" TargetMode="External"/><Relationship Id="rId17" Type="http://schemas.openxmlformats.org/officeDocument/2006/relationships/hyperlink" Target="consultantplus://offline/ref=8938DDDD98ACC93C3E96F18ACF4E1FF84AE1A3369AADA457CF371C474FDC9A7E1C25F575525DfFk5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6E2258A516910DA4FE8884D5D465BA50E3892B3C2F5C7369E6D630BD45C4F6A5926B4C956F8DB6P1T3C" TargetMode="External"/><Relationship Id="rId20" Type="http://schemas.openxmlformats.org/officeDocument/2006/relationships/hyperlink" Target="consultantplus://offline/ref=559316DAA60A76E973F544D0C9CD327B8DF1813208F38F3A435DEF1571YCh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E2258A516910DA4FE8884D5D465BA50E389283C285C7369E6D630BD45C4F6A5926B4C956F8EB0P1TEC" TargetMode="External"/><Relationship Id="rId11" Type="http://schemas.openxmlformats.org/officeDocument/2006/relationships/hyperlink" Target="consultantplus://offline/ref=A46E2258A516910DA4FE8884D5D465BA50E3892B3C2F5C7369E6D630BDP4T5C" TargetMode="External"/><Relationship Id="rId5" Type="http://schemas.openxmlformats.org/officeDocument/2006/relationships/hyperlink" Target="consultantplus://offline/ref=A46E2258A516910DA4FE8884D5D465BA50E3892A3B2E5C7369E6D630BD45C4F6A5926B4E9DP6TAC" TargetMode="External"/><Relationship Id="rId15" Type="http://schemas.openxmlformats.org/officeDocument/2006/relationships/hyperlink" Target="consultantplus://offline/ref=A46E2258A516910DA4FE8884D5D465BA50E3892B3C235C7369E6D630BDP4T5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46E2258A516910DA4FE8884D5D465BA50E3892B3C235C7369E6D630BDP4T5C" TargetMode="External"/><Relationship Id="rId19" Type="http://schemas.openxmlformats.org/officeDocument/2006/relationships/hyperlink" Target="consultantplus://offline/ref=559316DAA60A76E973F544D0C9CD327B8DF1813008F48F3A435DEF1571C38A460FBC3BFCEF5EY7h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E2258A516910DA4FE8884D5D465BA50E3892B3C2F5C7369E6D630BDP4T5C" TargetMode="External"/><Relationship Id="rId14" Type="http://schemas.openxmlformats.org/officeDocument/2006/relationships/hyperlink" Target="consultantplus://offline/ref=A46E2258A516910DA4FE8884D5D465BA50E389293C285C7369E6D630BD45C4F6A5926B4E946BP8T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7678</Words>
  <Characters>43766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18</cp:revision>
  <cp:lastPrinted>2017-01-30T02:05:00Z</cp:lastPrinted>
  <dcterms:created xsi:type="dcterms:W3CDTF">2017-01-11T05:13:00Z</dcterms:created>
  <dcterms:modified xsi:type="dcterms:W3CDTF">2017-02-01T01:48:00Z</dcterms:modified>
</cp:coreProperties>
</file>