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02" w:rsidRDefault="00BA6A02" w:rsidP="00BA6A02">
      <w:pPr>
        <w:pStyle w:val="a3"/>
        <w:jc w:val="center"/>
      </w:pPr>
      <w:r>
        <w:rPr>
          <w:rStyle w:val="a4"/>
        </w:rPr>
        <w:t>УВАЖАЕМЫЕ ОТДЫХАЮЩИЕ!</w:t>
      </w:r>
    </w:p>
    <w:p w:rsidR="00BA6A02" w:rsidRDefault="00BA6A02" w:rsidP="00BA6A02">
      <w:pPr>
        <w:pStyle w:val="a3"/>
      </w:pPr>
      <w:r>
        <w:t>   Безопасность жизни Вас и ваших детей на водоемах во многих случаях зависит ТОЛЬКО ОТ ВАС!</w:t>
      </w:r>
      <w:r>
        <w:br/>
        <w:t>    В связи с наступлением жаркой погоды, в целях недопущения гибели на водоемах в летний период обращаемся к Вам с убедительной просьбой: неукоснительно соблюдать правила поведения на природных и искусственных водоемах и помнить о последствиях их нарушения. Этим Вы предупредите несчастные случаи на воде, от этого зависит Ваша жизнь и жизнь Ваших детей.</w:t>
      </w:r>
      <w:r>
        <w:br/>
        <w:t>    Категорически запрещено купание:</w:t>
      </w:r>
      <w:r>
        <w:br/>
        <w:t>– в состоянии алкогольного и (или) наркотического опьянения;</w:t>
      </w:r>
      <w:r>
        <w:br/>
        <w:t>– в незнакомых, или запрещенных местах;</w:t>
      </w:r>
      <w:r>
        <w:br/>
        <w:t>– детей без надзора взрослых;</w:t>
      </w:r>
    </w:p>
    <w:p w:rsidR="00BA6A02" w:rsidRDefault="00BA6A02" w:rsidP="00BA6A02">
      <w:pPr>
        <w:pStyle w:val="a3"/>
      </w:pPr>
      <w:proofErr w:type="gramStart"/>
      <w:r>
        <w:rPr>
          <w:rStyle w:val="a4"/>
        </w:rPr>
        <w:t>НЕОБХОДИМО ПОМНИТЬ:</w:t>
      </w:r>
      <w:r>
        <w:br/>
        <w:t xml:space="preserve">–  купаться можно только в разрешенных местах; </w:t>
      </w:r>
      <w:r>
        <w:br/>
        <w:t xml:space="preserve">–  нельзя нырять в незнакомых местах – на дне могут оказаться </w:t>
      </w:r>
      <w:proofErr w:type="spellStart"/>
      <w:r>
        <w:t>притопленные</w:t>
      </w:r>
      <w:proofErr w:type="spellEnd"/>
      <w:r>
        <w:t xml:space="preserve"> бревна, камни, коряги и др.; </w:t>
      </w:r>
      <w:r>
        <w:br/>
        <w:t xml:space="preserve">–  не отплывайте далеко от берега на надувных </w:t>
      </w:r>
      <w:proofErr w:type="spellStart"/>
      <w:r>
        <w:t>плавсредствах</w:t>
      </w:r>
      <w:proofErr w:type="spellEnd"/>
      <w:r>
        <w:t xml:space="preserve"> - они могут оказаться неисправными, а это очень опасно даже для людей, умеющих хорошо плавать;</w:t>
      </w:r>
      <w:proofErr w:type="gramEnd"/>
      <w:r>
        <w:br/>
        <w:t xml:space="preserve">–  </w:t>
      </w:r>
      <w:proofErr w:type="gramStart"/>
      <w:r>
        <w:t xml:space="preserve">нельзя цепляться за лодки, залезать на знаки навигационного оборудования: бакены, буйки и т.д.; </w:t>
      </w:r>
      <w:r>
        <w:br/>
        <w:t xml:space="preserve">–  нельзя подплывать к проходящим судам, заплывать за буйки, ограничивающие зоны заплыва и выплывать на фарватер; </w:t>
      </w:r>
      <w:r>
        <w:br/>
        <w:t xml:space="preserve">–  нельзя купаться в штормовую погоду или в местах сильного прибоя; </w:t>
      </w:r>
      <w:r>
        <w:br/>
        <w:t>–  если вы оказались в воде на сильном течении, не пытайтесь плыть навстречу течению, плывите по течению, постепенно приближаясь к берегу;</w:t>
      </w:r>
      <w:proofErr w:type="gramEnd"/>
      <w:r>
        <w:t xml:space="preserve"> </w:t>
      </w:r>
      <w:r>
        <w:br/>
        <w:t xml:space="preserve">–  если вы попали в водоворот, наберите </w:t>
      </w:r>
      <w:proofErr w:type="gramStart"/>
      <w:r>
        <w:t>побольше</w:t>
      </w:r>
      <w:proofErr w:type="gramEnd"/>
      <w:r>
        <w:t xml:space="preserve"> воздуха, нырните и постарайтесь резко свернуть в сторону от него; </w:t>
      </w:r>
      <w:r>
        <w:br/>
        <w:t xml:space="preserve">–  не следует купаться при недомогании, повышенной температуре, острых инфекционных заболеваниях; </w:t>
      </w:r>
      <w:r>
        <w:br/>
        <w:t xml:space="preserve">–  если у Вас свело судорогой мышцы, ложитесь на спину и плывите к берегу, постарайтесь при этом растереть сведенные мышцы. Не стесняйтесь позвать на помощь; </w:t>
      </w:r>
      <w:r>
        <w:br/>
        <w:t>–  нельзя подавать крики ложной тревоги.</w:t>
      </w:r>
    </w:p>
    <w:p w:rsidR="00BA6A02" w:rsidRDefault="00BA6A02" w:rsidP="00BA6A02">
      <w:pPr>
        <w:pStyle w:val="a3"/>
      </w:pPr>
      <w:r>
        <w:rPr>
          <w:rStyle w:val="a4"/>
        </w:rPr>
        <w:t>ПРАВИЛА ПОВЕДЕНИЯ ДЕТЕЙ НА ВОДЕ!</w:t>
      </w:r>
    </w:p>
    <w:p w:rsidR="00BA6A02" w:rsidRDefault="00BA6A02" w:rsidP="00BA6A02">
      <w:pPr>
        <w:pStyle w:val="a3"/>
      </w:pPr>
      <w:r>
        <w:t xml:space="preserve">–  когда купаешься, поблизости от тебя должны быть взрослые. </w:t>
      </w:r>
      <w:proofErr w:type="gramStart"/>
      <w:r>
        <w:t>Без сопровождения взрослых находится вблизи водоема и, тем более, купаться категорически запрещено!</w:t>
      </w:r>
      <w:r>
        <w:br/>
        <w:t>–  нельзя играть в тех местах, где можно упасть в воду;</w:t>
      </w:r>
      <w:r>
        <w:br/>
        <w:t>–  не заходи на глубокое место, если не умеешь плавать или плаваешь плохо и неуверенно;</w:t>
      </w:r>
      <w:r>
        <w:br/>
        <w:t>–  не ныряй в незнакомых местах;</w:t>
      </w:r>
      <w:r>
        <w:br/>
        <w:t>–  не ныряй с мостов, обрывов и других возвышений;</w:t>
      </w:r>
      <w:r>
        <w:br/>
        <w:t>–  не заплывай за буйки;</w:t>
      </w:r>
      <w:proofErr w:type="gramEnd"/>
      <w:r>
        <w:br/>
        <w:t>–  нельзя выплывать на судовой ход и приближаться к судну;</w:t>
      </w:r>
      <w:r>
        <w:br/>
        <w:t>–  не устраивай в воде игр, связанных с захватами;</w:t>
      </w:r>
      <w:r>
        <w:br/>
        <w:t>–  нельзя плавать на надувных матрасах или камерах, если плохо плаваешь;</w:t>
      </w:r>
      <w:r>
        <w:br/>
        <w:t>–  не пытайся плавать на бревнах, досках, самодельных плотах;</w:t>
      </w:r>
      <w:r>
        <w:br/>
        <w:t>– около некоторых водоемов можно увидеть щиты с надписью: «КУПАТЬСЯ ЗАПРЕЩЕНО!». Никогда не нарушай это правило;</w:t>
      </w:r>
      <w:r>
        <w:br/>
        <w:t>– в экстремальной ситуации зови на помощь взрослых или звони с мобильного телефона единую службу спасения 112.</w:t>
      </w:r>
    </w:p>
    <w:p w:rsidR="00BA6A02" w:rsidRDefault="00BA6A02" w:rsidP="00BA6A02">
      <w:pPr>
        <w:pStyle w:val="a3"/>
        <w:jc w:val="center"/>
      </w:pPr>
      <w:r>
        <w:rPr>
          <w:rStyle w:val="a4"/>
        </w:rPr>
        <w:lastRenderedPageBreak/>
        <w:t>Что делать, если на ваших глазах тонет человек?</w:t>
      </w:r>
    </w:p>
    <w:p w:rsidR="00BA6A02" w:rsidRDefault="00BA6A02" w:rsidP="00BA6A02">
      <w:pPr>
        <w:pStyle w:val="a3"/>
        <w:jc w:val="both"/>
      </w:pPr>
      <w:r>
        <w:t xml:space="preserve">   Помните: подплывать к утопающему опасно – человек в панике может потянуть вас вслед за собой. Не позволяйте хвататься за вас, транспортировать пострадавшего надо так, чтобы его дыхательные пути находились над поверхностью воды. Если доставленный на берег находится в бессознательном состоянии, необходимо освободить его дыхательные пути от воды. Для этого </w:t>
      </w:r>
      <w:proofErr w:type="spellStart"/>
      <w:r>
        <w:t>переклоните</w:t>
      </w:r>
      <w:proofErr w:type="spellEnd"/>
      <w:r>
        <w:t xml:space="preserve"> его через колено, положив на живот головой вниз. Затем тряхните несколько раз. Ребенка или подростка можно взять за ноги и потрусить головой вниз. Если состояние не улучшилось, необходимо провести искусственную вентиляцию легких и непрямой массаж сердца. Особенно внимательно следите за детьми, ведь известны случаи, когда малыши захлебывались водой даже на мели.</w:t>
      </w:r>
    </w:p>
    <w:p w:rsidR="00BA6A02" w:rsidRDefault="00BA6A02" w:rsidP="00BA6A02">
      <w:pPr>
        <w:pStyle w:val="a3"/>
        <w:jc w:val="center"/>
      </w:pPr>
      <w:r>
        <w:rPr>
          <w:rStyle w:val="a4"/>
        </w:rPr>
        <w:t>КАТЕГОРИЧЕСКИ запрещается купаться на «диких» (не оборудованных пляжах).</w:t>
      </w:r>
    </w:p>
    <w:p w:rsidR="00BA6A02" w:rsidRDefault="00BA6A02" w:rsidP="00BA6A02">
      <w:pPr>
        <w:pStyle w:val="a3"/>
        <w:jc w:val="center"/>
      </w:pPr>
      <w:proofErr w:type="gramStart"/>
      <w:r>
        <w:rPr>
          <w:rStyle w:val="a4"/>
        </w:rPr>
        <w:t>ПОМНИТЕ</w:t>
      </w:r>
      <w:r>
        <w:t xml:space="preserve"> </w:t>
      </w:r>
      <w:r>
        <w:rPr>
          <w:rStyle w:val="a4"/>
        </w:rPr>
        <w:t xml:space="preserve">ни один водоем </w:t>
      </w:r>
      <w:r>
        <w:rPr>
          <w:rStyle w:val="a4"/>
        </w:rPr>
        <w:t xml:space="preserve"> Салбинского </w:t>
      </w:r>
      <w:r>
        <w:rPr>
          <w:rStyle w:val="a4"/>
        </w:rPr>
        <w:t xml:space="preserve"> сельского поселения не имеет</w:t>
      </w:r>
      <w:proofErr w:type="gramEnd"/>
      <w:r>
        <w:rPr>
          <w:rStyle w:val="a4"/>
        </w:rPr>
        <w:t xml:space="preserve"> разрешения для купания,</w:t>
      </w:r>
    </w:p>
    <w:p w:rsidR="00BA6A02" w:rsidRDefault="00BA6A02" w:rsidP="00BA6A02">
      <w:pPr>
        <w:pStyle w:val="a3"/>
        <w:jc w:val="center"/>
        <w:rPr>
          <w:rStyle w:val="a4"/>
        </w:rPr>
      </w:pPr>
      <w:r>
        <w:rPr>
          <w:rStyle w:val="a4"/>
        </w:rPr>
        <w:t>Не подвергайте свою жизнь, здоровье и жизнь ваших детей опасности!</w:t>
      </w:r>
      <w:r>
        <w:br/>
      </w:r>
      <w:r>
        <w:rPr>
          <w:rStyle w:val="a4"/>
        </w:rPr>
        <w:t xml:space="preserve">ВЗРОСЛЫЕ! Не проходите мимо бесконтрольно купающихся </w:t>
      </w:r>
      <w:r>
        <w:br/>
      </w:r>
      <w:r>
        <w:rPr>
          <w:rStyle w:val="a4"/>
        </w:rPr>
        <w:t xml:space="preserve">в водоемах детей! Постарайтесь убедить их покинуть водоем! При необходимости, окажите помощь по </w:t>
      </w:r>
      <w:proofErr w:type="gramStart"/>
      <w:r>
        <w:rPr>
          <w:rStyle w:val="a4"/>
        </w:rPr>
        <w:t>спасению</w:t>
      </w:r>
      <w:proofErr w:type="gramEnd"/>
      <w:r>
        <w:rPr>
          <w:rStyle w:val="a4"/>
        </w:rPr>
        <w:t xml:space="preserve"> попавшему в беду ребенку!</w:t>
      </w:r>
      <w:r>
        <w:br/>
      </w:r>
      <w:r>
        <w:rPr>
          <w:rStyle w:val="a4"/>
        </w:rPr>
        <w:t>БЕЗОПАСНЫЙ ОТДЫХ ЛЕТОМ ВО МНОГОМ ЗАВИСИТ ТОЛЬКО ОТ ВАС</w:t>
      </w:r>
    </w:p>
    <w:p w:rsidR="00BA6A02" w:rsidRDefault="00BA6A02" w:rsidP="00BA6A02">
      <w:pPr>
        <w:pStyle w:val="a3"/>
        <w:jc w:val="center"/>
        <w:rPr>
          <w:rStyle w:val="a4"/>
        </w:rPr>
      </w:pPr>
      <w:r>
        <w:rPr>
          <w:noProof/>
        </w:rPr>
        <w:drawing>
          <wp:inline distT="0" distB="0" distL="0" distR="0" wp14:anchorId="132104B5" wp14:editId="74BE57B6">
            <wp:extent cx="2659380" cy="4013154"/>
            <wp:effectExtent l="0" t="0" r="7620" b="6985"/>
            <wp:docPr id="1" name="Рисунок 1" descr="http://ssp37.ru/images/pamyatki/spasenie-utopaiushche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sp37.ru/images/pamyatki/spasenie-utopaiushche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121" cy="401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02" w:rsidRDefault="00BA6A02" w:rsidP="00BA6A02">
      <w:pPr>
        <w:jc w:val="center"/>
      </w:pPr>
      <w:r w:rsidRPr="00BA6A02">
        <w:rPr>
          <w:i/>
        </w:rPr>
        <w:t xml:space="preserve">Бросьте тонущему человеку плавающий предмет, ободрите его, позовите помощь. Добираясь до </w:t>
      </w:r>
      <w:proofErr w:type="gramStart"/>
      <w:r w:rsidRPr="00BA6A02">
        <w:rPr>
          <w:i/>
        </w:rPr>
        <w:t>пострадавшего</w:t>
      </w:r>
      <w:proofErr w:type="gramEnd"/>
      <w:r w:rsidRPr="00BA6A02">
        <w:rPr>
          <w:i/>
        </w:rPr>
        <w:t xml:space="preserve"> вплавь учтите течение реки. Если тонущий не контролирует свои действия, подплывите к нему сзади и, захватив его за волосы, буксируйте к берегу.</w:t>
      </w:r>
      <w:bookmarkStart w:id="0" w:name="_GoBack"/>
      <w:bookmarkEnd w:id="0"/>
    </w:p>
    <w:p w:rsidR="001F366B" w:rsidRDefault="001F366B"/>
    <w:sectPr w:rsidR="001F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02"/>
    <w:rsid w:val="001F366B"/>
    <w:rsid w:val="00BA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A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A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2016-03-17T05:09:00Z</dcterms:created>
  <dcterms:modified xsi:type="dcterms:W3CDTF">2016-03-17T05:54:00Z</dcterms:modified>
</cp:coreProperties>
</file>