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97" w:rsidRDefault="002E7597" w:rsidP="002E7597">
      <w:pPr>
        <w:pStyle w:val="a4"/>
        <w:spacing w:before="100" w:beforeAutospacing="1" w:after="100" w:afterAutospacing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КРАСНОЯРСКИЙ КРАЙ</w:t>
      </w:r>
    </w:p>
    <w:p w:rsidR="002E7597" w:rsidRDefault="002E7597" w:rsidP="002E7597">
      <w:pPr>
        <w:pStyle w:val="a4"/>
        <w:spacing w:before="100" w:beforeAutospacing="1" w:after="100" w:afterAutospacing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ЕРМАКОВСКИЙ РАЙОН</w:t>
      </w:r>
    </w:p>
    <w:p w:rsidR="002E7597" w:rsidRDefault="002E7597" w:rsidP="002E7597">
      <w:pPr>
        <w:pStyle w:val="a4"/>
        <w:spacing w:before="100" w:beforeAutospacing="1" w:after="100" w:afterAutospacing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САЛБИНСКОГО СЕЛЬСОВЕТА</w:t>
      </w:r>
    </w:p>
    <w:p w:rsidR="002E7597" w:rsidRDefault="002E7597" w:rsidP="002E7597">
      <w:pPr>
        <w:pStyle w:val="a4"/>
        <w:spacing w:before="100" w:beforeAutospacing="1" w:after="100" w:afterAutospacing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2E7597" w:rsidRDefault="009A5BF9" w:rsidP="002E7597">
      <w:pPr>
        <w:pStyle w:val="a4"/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2E7597">
        <w:rPr>
          <w:bCs/>
          <w:sz w:val="28"/>
          <w:szCs w:val="28"/>
        </w:rPr>
        <w:t>.01.201</w:t>
      </w:r>
      <w:r>
        <w:rPr>
          <w:bCs/>
          <w:sz w:val="28"/>
          <w:szCs w:val="28"/>
        </w:rPr>
        <w:t>6</w:t>
      </w:r>
      <w:bookmarkStart w:id="0" w:name="_GoBack"/>
      <w:bookmarkEnd w:id="0"/>
      <w:r w:rsidR="002E7597">
        <w:rPr>
          <w:bCs/>
          <w:sz w:val="28"/>
          <w:szCs w:val="28"/>
        </w:rPr>
        <w:t>г.                               с. САЛБА                             № 1-п</w:t>
      </w:r>
    </w:p>
    <w:p w:rsidR="002E7597" w:rsidRDefault="002E7597" w:rsidP="002E7597">
      <w:pPr>
        <w:pStyle w:val="a4"/>
        <w:tabs>
          <w:tab w:val="left" w:pos="812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Об утверждении Положения                                                                                                                                                 «Об организации и осуществлении                                                                                                                          первичного воинского учета граждан                                                                                                                                           на территории                                                                                                                               Салбинского сельсовета»</w:t>
      </w:r>
    </w:p>
    <w:p w:rsidR="002E7597" w:rsidRDefault="002E7597" w:rsidP="002E7597">
      <w:pPr>
        <w:pStyle w:val="a4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соответствии с Конституцией Российской Федерации, Федеральными законами 1996 года  № 61-ФЗ «Об обороне», 1997 года №  31-ФЗ «О мобилизационной подготовке и мобилизации в Российской Федерации», 1998 года  № 53-ФЗ «О воинской обязанности и военной службе», 2003 года  № 131</w:t>
      </w:r>
      <w:r>
        <w:rPr>
          <w:sz w:val="28"/>
          <w:szCs w:val="28"/>
        </w:rPr>
        <w:softHyphen/>
        <w:t xml:space="preserve">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 № 719 «Об утверждении Положения о воинском учете», Устава Салбинского сельсовета. </w:t>
      </w:r>
    </w:p>
    <w:p w:rsidR="002E7597" w:rsidRDefault="002E7597" w:rsidP="002E7597">
      <w:pPr>
        <w:pStyle w:val="a4"/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ПОСТАНОВЛЯЮ:                                                                              </w:t>
      </w:r>
    </w:p>
    <w:p w:rsidR="002E7597" w:rsidRDefault="002E7597" w:rsidP="002E7597">
      <w:pPr>
        <w:pStyle w:val="a4"/>
        <w:tabs>
          <w:tab w:val="left" w:pos="4866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«Об организации и осуществлении первичного воинского учета на территории   Администрации Салбинского сельсовета» . </w:t>
      </w:r>
    </w:p>
    <w:p w:rsidR="002E7597" w:rsidRDefault="002E7597" w:rsidP="002E7597">
      <w:pPr>
        <w:pStyle w:val="a4"/>
        <w:tabs>
          <w:tab w:val="left" w:pos="350"/>
          <w:tab w:val="left" w:pos="4862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Постановление  №</w:t>
      </w:r>
      <w:r w:rsidR="009A5BF9">
        <w:rPr>
          <w:sz w:val="28"/>
          <w:szCs w:val="28"/>
        </w:rPr>
        <w:t>1</w:t>
      </w:r>
      <w:r>
        <w:rPr>
          <w:sz w:val="28"/>
          <w:szCs w:val="28"/>
        </w:rPr>
        <w:t>-п от 20.01.201</w:t>
      </w:r>
      <w:r w:rsidR="009A5BF9">
        <w:rPr>
          <w:sz w:val="28"/>
          <w:szCs w:val="28"/>
        </w:rPr>
        <w:t>5</w:t>
      </w:r>
      <w:r>
        <w:rPr>
          <w:sz w:val="28"/>
          <w:szCs w:val="28"/>
        </w:rPr>
        <w:t xml:space="preserve">г.  «Положение «Об организации и осуществлении первичного воинского учета на территории   Администрации Салбинского сельсовета»  признать утратившим силу. </w:t>
      </w:r>
    </w:p>
    <w:p w:rsidR="002E7597" w:rsidRDefault="002E7597" w:rsidP="002E75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в </w:t>
      </w:r>
      <w:proofErr w:type="gramStart"/>
      <w:r>
        <w:rPr>
          <w:rFonts w:ascii="Times New Roman" w:hAnsi="Times New Roman"/>
          <w:sz w:val="28"/>
          <w:szCs w:val="28"/>
        </w:rPr>
        <w:t>день, следующий за днем его обнародования и распространяет</w:t>
      </w:r>
      <w:proofErr w:type="gramEnd"/>
      <w:r>
        <w:rPr>
          <w:rFonts w:ascii="Times New Roman" w:hAnsi="Times New Roman"/>
          <w:sz w:val="28"/>
          <w:szCs w:val="28"/>
        </w:rPr>
        <w:t xml:space="preserve"> свое действие на правоотнош</w:t>
      </w:r>
      <w:r w:rsidR="009A5BF9">
        <w:rPr>
          <w:rFonts w:ascii="Times New Roman" w:hAnsi="Times New Roman"/>
          <w:sz w:val="28"/>
          <w:szCs w:val="28"/>
        </w:rPr>
        <w:t>ения, возникшие с 01 января 2016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E7597" w:rsidRDefault="002E7597" w:rsidP="002E7597">
      <w:pPr>
        <w:pStyle w:val="a4"/>
        <w:tabs>
          <w:tab w:val="left" w:pos="4862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  </w:t>
      </w:r>
    </w:p>
    <w:p w:rsidR="002E7597" w:rsidRDefault="002E7597" w:rsidP="002E7597">
      <w:pPr>
        <w:tabs>
          <w:tab w:val="left" w:pos="9380"/>
        </w:tabs>
        <w:rPr>
          <w:sz w:val="28"/>
          <w:szCs w:val="28"/>
        </w:rPr>
      </w:pPr>
    </w:p>
    <w:p w:rsidR="002E7597" w:rsidRDefault="002E7597" w:rsidP="002E7597">
      <w:pPr>
        <w:tabs>
          <w:tab w:val="left" w:pos="9380"/>
        </w:tabs>
        <w:rPr>
          <w:sz w:val="28"/>
          <w:szCs w:val="28"/>
        </w:rPr>
      </w:pPr>
    </w:p>
    <w:p w:rsidR="002E7597" w:rsidRDefault="002E7597" w:rsidP="002E7597">
      <w:pPr>
        <w:tabs>
          <w:tab w:val="left" w:pos="938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2E7597" w:rsidRDefault="002E7597" w:rsidP="002E7597">
      <w:pPr>
        <w:tabs>
          <w:tab w:val="left" w:pos="9380"/>
        </w:tabs>
        <w:rPr>
          <w:sz w:val="28"/>
          <w:szCs w:val="28"/>
        </w:rPr>
      </w:pPr>
      <w:r>
        <w:rPr>
          <w:sz w:val="28"/>
          <w:szCs w:val="28"/>
        </w:rPr>
        <w:t xml:space="preserve"> Салбинского сельсовета                                            Г.В. Шпенёва</w:t>
      </w:r>
    </w:p>
    <w:p w:rsidR="002E7597" w:rsidRDefault="002E7597" w:rsidP="002E7597">
      <w:pPr>
        <w:tabs>
          <w:tab w:val="left" w:pos="9380"/>
        </w:tabs>
        <w:rPr>
          <w:sz w:val="28"/>
          <w:szCs w:val="28"/>
        </w:rPr>
      </w:pPr>
    </w:p>
    <w:p w:rsidR="002E7597" w:rsidRDefault="002E7597" w:rsidP="002E7597"/>
    <w:p w:rsidR="00A53AD7" w:rsidRDefault="00A53AD7"/>
    <w:sectPr w:rsidR="00A5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AC"/>
    <w:rsid w:val="002E7597"/>
    <w:rsid w:val="008559AC"/>
    <w:rsid w:val="009A5BF9"/>
    <w:rsid w:val="00A5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5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тиль"/>
    <w:rsid w:val="002E7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5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тиль"/>
    <w:rsid w:val="002E7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2016-01-12T06:00:00Z</cp:lastPrinted>
  <dcterms:created xsi:type="dcterms:W3CDTF">2015-01-20T02:39:00Z</dcterms:created>
  <dcterms:modified xsi:type="dcterms:W3CDTF">2016-01-12T06:00:00Z</dcterms:modified>
</cp:coreProperties>
</file>