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2" w:rsidRPr="00482213" w:rsidRDefault="00482213" w:rsidP="004822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213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  <w:r w:rsidR="001921A2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КРАСНОЯРСКОГО  КРАЯ</w:t>
      </w:r>
    </w:p>
    <w:p w:rsidR="00482213" w:rsidRDefault="00482213" w:rsidP="00482213">
      <w:pPr>
        <w:jc w:val="center"/>
        <w:rPr>
          <w:rFonts w:ascii="Times New Roman" w:hAnsi="Times New Roman" w:cs="Times New Roman"/>
          <w:sz w:val="16"/>
          <w:szCs w:val="16"/>
        </w:rPr>
      </w:pPr>
      <w:r w:rsidRPr="00482213">
        <w:rPr>
          <w:rFonts w:ascii="Times New Roman" w:hAnsi="Times New Roman" w:cs="Times New Roman"/>
          <w:sz w:val="16"/>
          <w:szCs w:val="16"/>
        </w:rPr>
        <w:t>Красноярский край, Ермаковский район с. Салба ул. Центральная д. 18 тел</w:t>
      </w:r>
      <w:proofErr w:type="gramStart"/>
      <w:r w:rsidRPr="00482213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482213">
        <w:rPr>
          <w:rFonts w:ascii="Times New Roman" w:hAnsi="Times New Roman" w:cs="Times New Roman"/>
          <w:sz w:val="16"/>
          <w:szCs w:val="16"/>
        </w:rPr>
        <w:t>факс) 8 (39138) 34 - 4-23, 34-4-19</w:t>
      </w:r>
    </w:p>
    <w:p w:rsidR="00482213" w:rsidRDefault="00482213" w:rsidP="004822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1A2" w:rsidRDefault="001921A2" w:rsidP="001921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1A2" w:rsidRDefault="001921A2" w:rsidP="001921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27E9">
        <w:rPr>
          <w:rFonts w:ascii="Times New Roman" w:hAnsi="Times New Roman" w:cs="Times New Roman"/>
          <w:sz w:val="28"/>
          <w:szCs w:val="28"/>
        </w:rPr>
        <w:t xml:space="preserve">55 - </w:t>
      </w:r>
      <w:proofErr w:type="gramStart"/>
      <w:r w:rsidR="003727E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1A2" w:rsidRPr="001921A2" w:rsidRDefault="001921A2" w:rsidP="001921A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921A2">
        <w:rPr>
          <w:rFonts w:ascii="Times New Roman" w:hAnsi="Times New Roman" w:cs="Times New Roman"/>
          <w:b/>
          <w:i/>
          <w:sz w:val="28"/>
          <w:szCs w:val="28"/>
        </w:rPr>
        <w:t>«О  принятии  на  баланс»</w:t>
      </w:r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 с  установкой  уличного  освещения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 Салба  по  улицам: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КТП 1087,  Школьная</w:t>
      </w:r>
      <w:r w:rsidR="00436F73">
        <w:rPr>
          <w:rFonts w:ascii="Times New Roman" w:hAnsi="Times New Roman" w:cs="Times New Roman"/>
          <w:sz w:val="28"/>
          <w:szCs w:val="28"/>
        </w:rPr>
        <w:t xml:space="preserve">  КТП 1088</w:t>
      </w:r>
      <w:r>
        <w:rPr>
          <w:rFonts w:ascii="Times New Roman" w:hAnsi="Times New Roman" w:cs="Times New Roman"/>
          <w:sz w:val="28"/>
          <w:szCs w:val="28"/>
        </w:rPr>
        <w:t>,  Новая</w:t>
      </w:r>
      <w:r w:rsidR="00436F73">
        <w:rPr>
          <w:rFonts w:ascii="Times New Roman" w:hAnsi="Times New Roman" w:cs="Times New Roman"/>
          <w:sz w:val="28"/>
          <w:szCs w:val="28"/>
        </w:rPr>
        <w:t xml:space="preserve"> КТП 1088</w:t>
      </w:r>
      <w:r>
        <w:rPr>
          <w:rFonts w:ascii="Times New Roman" w:hAnsi="Times New Roman" w:cs="Times New Roman"/>
          <w:sz w:val="28"/>
          <w:szCs w:val="28"/>
        </w:rPr>
        <w:t>, Бараба</w:t>
      </w:r>
      <w:r w:rsidR="00436F73">
        <w:rPr>
          <w:rFonts w:ascii="Times New Roman" w:hAnsi="Times New Roman" w:cs="Times New Roman"/>
          <w:sz w:val="28"/>
          <w:szCs w:val="28"/>
        </w:rPr>
        <w:t xml:space="preserve">  КТП 1090, 1578</w:t>
      </w:r>
      <w:r>
        <w:rPr>
          <w:rFonts w:ascii="Times New Roman" w:hAnsi="Times New Roman" w:cs="Times New Roman"/>
          <w:sz w:val="28"/>
          <w:szCs w:val="28"/>
        </w:rPr>
        <w:t>, Улус КТП 1091,  Заречная КТП 1089</w:t>
      </w:r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1A2" w:rsidRDefault="001921A2" w:rsidP="001921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21A2" w:rsidRDefault="001921A2" w:rsidP="00192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21A2">
        <w:rPr>
          <w:rFonts w:ascii="Times New Roman" w:hAnsi="Times New Roman" w:cs="Times New Roman"/>
          <w:sz w:val="28"/>
          <w:szCs w:val="28"/>
        </w:rPr>
        <w:t xml:space="preserve">ринять  </w:t>
      </w:r>
      <w:r>
        <w:rPr>
          <w:rFonts w:ascii="Times New Roman" w:hAnsi="Times New Roman" w:cs="Times New Roman"/>
          <w:sz w:val="28"/>
          <w:szCs w:val="28"/>
        </w:rPr>
        <w:t xml:space="preserve">на  баланс  светильники  уличного  освещения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Центральная</w:t>
      </w:r>
      <w:r w:rsidR="00436F73">
        <w:rPr>
          <w:rFonts w:ascii="Times New Roman" w:hAnsi="Times New Roman" w:cs="Times New Roman"/>
          <w:sz w:val="28"/>
          <w:szCs w:val="28"/>
        </w:rPr>
        <w:t>,  ул.  Заречная -  38  шт.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Школьная</w:t>
      </w:r>
      <w:r w:rsidR="00436F73">
        <w:rPr>
          <w:rFonts w:ascii="Times New Roman" w:hAnsi="Times New Roman" w:cs="Times New Roman"/>
          <w:sz w:val="28"/>
          <w:szCs w:val="28"/>
        </w:rPr>
        <w:t xml:space="preserve">  – 18  шт.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Новая</w:t>
      </w:r>
      <w:r w:rsidR="00436F73">
        <w:rPr>
          <w:rFonts w:ascii="Times New Roman" w:hAnsi="Times New Roman" w:cs="Times New Roman"/>
          <w:sz w:val="28"/>
          <w:szCs w:val="28"/>
        </w:rPr>
        <w:t xml:space="preserve"> – 9 шт.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Бараба</w:t>
      </w:r>
      <w:r w:rsidR="00436F73">
        <w:rPr>
          <w:rFonts w:ascii="Times New Roman" w:hAnsi="Times New Roman" w:cs="Times New Roman"/>
          <w:sz w:val="28"/>
          <w:szCs w:val="28"/>
        </w:rPr>
        <w:t xml:space="preserve"> – 24  шт.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Улус</w:t>
      </w:r>
      <w:r w:rsidR="00436F73">
        <w:rPr>
          <w:rFonts w:ascii="Times New Roman" w:hAnsi="Times New Roman" w:cs="Times New Roman"/>
          <w:sz w:val="28"/>
          <w:szCs w:val="28"/>
        </w:rPr>
        <w:t xml:space="preserve"> – 15 шт.</w:t>
      </w:r>
    </w:p>
    <w:p w:rsidR="001921A2" w:rsidRDefault="001921A2" w:rsidP="001921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921A2" w:rsidRDefault="001921A2" w:rsidP="00192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1921A2" w:rsidRPr="001921A2" w:rsidRDefault="00677B32" w:rsidP="00192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921A2">
        <w:rPr>
          <w:rFonts w:ascii="Times New Roman" w:hAnsi="Times New Roman" w:cs="Times New Roman"/>
          <w:sz w:val="28"/>
          <w:szCs w:val="28"/>
        </w:rPr>
        <w:t xml:space="preserve">  вступает  в  силу  со  дня  его  подписания.</w:t>
      </w:r>
    </w:p>
    <w:p w:rsidR="00730F9D" w:rsidRDefault="00730F9D" w:rsidP="00E06D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2DDB" w:rsidRPr="00482213" w:rsidRDefault="00802DDB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802DDB" w:rsidRPr="0048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43E36"/>
    <w:multiLevelType w:val="hybridMultilevel"/>
    <w:tmpl w:val="C852A7F0"/>
    <w:lvl w:ilvl="0" w:tplc="E6864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147592"/>
    <w:rsid w:val="001921A2"/>
    <w:rsid w:val="002B4578"/>
    <w:rsid w:val="003727E9"/>
    <w:rsid w:val="00435C9B"/>
    <w:rsid w:val="00436F73"/>
    <w:rsid w:val="00482213"/>
    <w:rsid w:val="00632FEF"/>
    <w:rsid w:val="00677B32"/>
    <w:rsid w:val="00730F9D"/>
    <w:rsid w:val="00802DDB"/>
    <w:rsid w:val="00825324"/>
    <w:rsid w:val="00C211CE"/>
    <w:rsid w:val="00E06D4F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2014-10-27T07:53:00Z</cp:lastPrinted>
  <dcterms:created xsi:type="dcterms:W3CDTF">2014-11-17T02:36:00Z</dcterms:created>
  <dcterms:modified xsi:type="dcterms:W3CDTF">2014-11-17T02:36:00Z</dcterms:modified>
</cp:coreProperties>
</file>