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F10E59">
      <w:pPr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« 19 </w:t>
      </w:r>
      <w:r w:rsidRPr="004A2902">
        <w:rPr>
          <w:b/>
          <w:sz w:val="20"/>
          <w:szCs w:val="20"/>
          <w:lang w:val="ru-RU"/>
        </w:rPr>
        <w:t xml:space="preserve">  » </w:t>
      </w:r>
      <w:r>
        <w:rPr>
          <w:b/>
          <w:sz w:val="20"/>
          <w:szCs w:val="20"/>
          <w:lang w:val="ru-RU"/>
        </w:rPr>
        <w:t>сентября</w:t>
      </w:r>
      <w:r w:rsidRPr="004A2902">
        <w:rPr>
          <w:b/>
          <w:sz w:val="20"/>
          <w:szCs w:val="20"/>
          <w:lang w:val="ru-RU"/>
        </w:rPr>
        <w:t xml:space="preserve">  201</w:t>
      </w:r>
      <w:r>
        <w:rPr>
          <w:b/>
          <w:sz w:val="20"/>
          <w:szCs w:val="20"/>
          <w:lang w:val="ru-RU"/>
        </w:rPr>
        <w:t>4</w:t>
      </w:r>
      <w:r w:rsidRPr="004A2902">
        <w:rPr>
          <w:b/>
          <w:sz w:val="20"/>
          <w:szCs w:val="20"/>
          <w:lang w:val="ru-RU"/>
        </w:rPr>
        <w:t xml:space="preserve">г     </w:t>
      </w:r>
      <w:r>
        <w:rPr>
          <w:b/>
          <w:sz w:val="20"/>
          <w:szCs w:val="20"/>
          <w:lang w:val="ru-RU"/>
        </w:rPr>
        <w:t xml:space="preserve">                                         </w:t>
      </w:r>
      <w:r w:rsidRPr="004A2902">
        <w:rPr>
          <w:b/>
          <w:sz w:val="20"/>
          <w:szCs w:val="20"/>
          <w:lang w:val="ru-RU"/>
        </w:rPr>
        <w:t xml:space="preserve">    с. Салба                </w:t>
      </w:r>
      <w:r>
        <w:rPr>
          <w:b/>
          <w:sz w:val="20"/>
          <w:szCs w:val="20"/>
          <w:lang w:val="ru-RU"/>
        </w:rPr>
        <w:t xml:space="preserve">                                    </w:t>
      </w:r>
      <w:r w:rsidRPr="004A2902">
        <w:rPr>
          <w:b/>
          <w:sz w:val="20"/>
          <w:szCs w:val="20"/>
          <w:lang w:val="ru-RU"/>
        </w:rPr>
        <w:t xml:space="preserve">   №</w:t>
      </w:r>
      <w:r>
        <w:rPr>
          <w:b/>
          <w:sz w:val="20"/>
          <w:szCs w:val="20"/>
          <w:lang w:val="ru-RU"/>
        </w:rPr>
        <w:t xml:space="preserve"> 7 – 17 </w:t>
      </w:r>
      <w:proofErr w:type="gramStart"/>
      <w:r>
        <w:rPr>
          <w:b/>
          <w:sz w:val="20"/>
          <w:szCs w:val="20"/>
          <w:lang w:val="ru-RU"/>
        </w:rPr>
        <w:t>р</w:t>
      </w:r>
      <w:proofErr w:type="gramEnd"/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lang w:val="ru-RU"/>
        </w:rPr>
      </w:pPr>
      <w:r w:rsidRPr="00F10E59">
        <w:rPr>
          <w:b/>
          <w:lang w:val="ru-RU"/>
        </w:rPr>
        <w:t xml:space="preserve">О  внесении  изменений  и  дополнений  </w:t>
      </w:r>
      <w:r w:rsidR="00D8664E">
        <w:rPr>
          <w:b/>
          <w:lang w:val="ru-RU"/>
        </w:rPr>
        <w:t>в</w:t>
      </w:r>
      <w:bookmarkStart w:id="0" w:name="_GoBack"/>
      <w:bookmarkEnd w:id="0"/>
      <w:r w:rsidRPr="00F10E59">
        <w:rPr>
          <w:b/>
          <w:lang w:val="ru-RU"/>
        </w:rPr>
        <w:t xml:space="preserve">  </w:t>
      </w:r>
      <w:r>
        <w:rPr>
          <w:b/>
          <w:lang w:val="ru-RU"/>
        </w:rPr>
        <w:t xml:space="preserve">решение  </w:t>
      </w:r>
    </w:p>
    <w:p w:rsidR="00F10E59" w:rsidRDefault="00F10E59" w:rsidP="00F10E59">
      <w:pPr>
        <w:rPr>
          <w:b/>
          <w:lang w:val="ru-RU"/>
        </w:rPr>
      </w:pPr>
      <w:r>
        <w:rPr>
          <w:b/>
          <w:lang w:val="ru-RU"/>
        </w:rPr>
        <w:t xml:space="preserve">Салбинского  сельского  </w:t>
      </w:r>
      <w:r w:rsidR="00326A60">
        <w:rPr>
          <w:b/>
          <w:lang w:val="ru-RU"/>
        </w:rPr>
        <w:t>С</w:t>
      </w:r>
      <w:r>
        <w:rPr>
          <w:b/>
          <w:lang w:val="ru-RU"/>
        </w:rPr>
        <w:t>овета  депутатов</w:t>
      </w:r>
    </w:p>
    <w:p w:rsidR="00F10E59" w:rsidRPr="00F10E59" w:rsidRDefault="00F10E59" w:rsidP="00F10E59">
      <w:pPr>
        <w:rPr>
          <w:b/>
          <w:lang w:val="ru-RU"/>
        </w:rPr>
      </w:pPr>
      <w:r>
        <w:rPr>
          <w:b/>
          <w:lang w:val="ru-RU"/>
        </w:rPr>
        <w:t xml:space="preserve"> № 08 – 17 </w:t>
      </w: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 от  25.10.2010 г.</w:t>
      </w: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 целях  приведения  нормативного  правового  акта  в  соответствие  с  Федеральным  законом  от 02.12.2013  № 334 – ФЗ  «</w:t>
      </w:r>
      <w:r w:rsidR="00326A6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 внесении  изменений  в  часть  вторую  </w:t>
      </w:r>
      <w:r w:rsidR="009B216C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алогового  кодекса  Российской  Федерации  и  статью  5  Закона  Российской  Федерации  «О  налогах  на  имущество  физических  лиц»,  руководствуясь  ст.  6  Устава  Салбинского  сельсовета  Ермаковского  района  Салбинский  сельский  </w:t>
      </w:r>
      <w:r w:rsidR="00326A6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овет  депутатов</w:t>
      </w:r>
    </w:p>
    <w:p w:rsidR="00F10E59" w:rsidRDefault="00F10E59" w:rsidP="00F10E59">
      <w:pPr>
        <w:rPr>
          <w:sz w:val="28"/>
          <w:szCs w:val="28"/>
          <w:lang w:val="ru-RU"/>
        </w:rPr>
      </w:pPr>
    </w:p>
    <w:p w:rsidR="00F10E59" w:rsidRDefault="00F10E59" w:rsidP="00F10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F10E59" w:rsidRDefault="00F10E59" w:rsidP="00F10E59">
      <w:pPr>
        <w:rPr>
          <w:sz w:val="28"/>
          <w:szCs w:val="28"/>
          <w:lang w:val="ru-RU"/>
        </w:rPr>
      </w:pPr>
    </w:p>
    <w:p w:rsidR="00F10E59" w:rsidRPr="00F10E59" w:rsidRDefault="00F10E59" w:rsidP="00F10E59">
      <w:pPr>
        <w:rPr>
          <w:sz w:val="28"/>
          <w:szCs w:val="28"/>
          <w:lang w:val="ru-RU"/>
        </w:rPr>
      </w:pPr>
    </w:p>
    <w:p w:rsidR="00F10E59" w:rsidRPr="00326A60" w:rsidRDefault="00F10E59" w:rsidP="00F10E59">
      <w:pPr>
        <w:rPr>
          <w:sz w:val="28"/>
          <w:szCs w:val="28"/>
          <w:lang w:val="ru-RU"/>
        </w:rPr>
      </w:pPr>
      <w:r w:rsidRPr="00326A60">
        <w:rPr>
          <w:sz w:val="28"/>
          <w:szCs w:val="28"/>
          <w:lang w:val="ru-RU"/>
        </w:rPr>
        <w:t xml:space="preserve">Внести  в  решение  Салбинского  сельского  </w:t>
      </w:r>
      <w:r w:rsidR="00326A60">
        <w:rPr>
          <w:sz w:val="28"/>
          <w:szCs w:val="28"/>
          <w:lang w:val="ru-RU"/>
        </w:rPr>
        <w:t>С</w:t>
      </w:r>
      <w:r w:rsidRPr="00326A60">
        <w:rPr>
          <w:sz w:val="28"/>
          <w:szCs w:val="28"/>
          <w:lang w:val="ru-RU"/>
        </w:rPr>
        <w:t xml:space="preserve">овета  депутатов  № 08 – 17 </w:t>
      </w:r>
      <w:proofErr w:type="gramStart"/>
      <w:r w:rsidRPr="00326A60">
        <w:rPr>
          <w:sz w:val="28"/>
          <w:szCs w:val="28"/>
          <w:lang w:val="ru-RU"/>
        </w:rPr>
        <w:t>р</w:t>
      </w:r>
      <w:proofErr w:type="gramEnd"/>
      <w:r w:rsidRPr="00326A60">
        <w:rPr>
          <w:sz w:val="28"/>
          <w:szCs w:val="28"/>
          <w:lang w:val="ru-RU"/>
        </w:rPr>
        <w:t xml:space="preserve">  от  25.10.2010 г.  следующие  изменения:</w:t>
      </w:r>
    </w:p>
    <w:p w:rsidR="00F10E59" w:rsidRDefault="00F10E59" w:rsidP="00F10E5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326A60">
        <w:rPr>
          <w:sz w:val="28"/>
          <w:szCs w:val="28"/>
          <w:lang w:val="ru-RU"/>
        </w:rPr>
        <w:t xml:space="preserve"> </w:t>
      </w:r>
      <w:proofErr w:type="gramStart"/>
      <w:r w:rsidRPr="00326A60">
        <w:rPr>
          <w:sz w:val="28"/>
          <w:szCs w:val="28"/>
          <w:lang w:val="ru-RU"/>
        </w:rPr>
        <w:t>В  соответс</w:t>
      </w:r>
      <w:r w:rsidR="00326A60" w:rsidRPr="00326A60">
        <w:rPr>
          <w:sz w:val="28"/>
          <w:szCs w:val="28"/>
          <w:lang w:val="ru-RU"/>
        </w:rPr>
        <w:t>т</w:t>
      </w:r>
      <w:r w:rsidRPr="00326A60">
        <w:rPr>
          <w:sz w:val="28"/>
          <w:szCs w:val="28"/>
          <w:lang w:val="ru-RU"/>
        </w:rPr>
        <w:t>вии  со  ст. 2  Федерального  закона  от  02.12.2013  № 334 – ФЗ  « О</w:t>
      </w:r>
      <w:r w:rsidR="00326A60" w:rsidRPr="00326A60">
        <w:rPr>
          <w:sz w:val="28"/>
          <w:szCs w:val="28"/>
          <w:lang w:val="ru-RU"/>
        </w:rPr>
        <w:t xml:space="preserve">  внесении  изменений  в  часть  вторую  Налогового  кодекса  Российской  Федерации  и  статью  5  Закона  Российской  Федерации  «О  налогах  на  имущество  физических  лиц»</w:t>
      </w:r>
      <w:r w:rsidR="00326A60">
        <w:rPr>
          <w:sz w:val="28"/>
          <w:szCs w:val="28"/>
          <w:lang w:val="ru-RU"/>
        </w:rPr>
        <w:t xml:space="preserve">  уплата  налога  на  имущество  физических  лиц  производиться  не  позднее  1  октября  года,  следующего  за  годом,  за  которым  исчисляется  налог.</w:t>
      </w:r>
      <w:proofErr w:type="gramEnd"/>
    </w:p>
    <w:p w:rsidR="00326A60" w:rsidRDefault="00326A60" w:rsidP="00F10E5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 решение  вступает  в  силу  с  1  января  2015  года,  но  не  ранее  чем  по  истечении  одного  месяца  со  дня  официального  опубликования  в  общественно -  политической  газете  «Нива».</w:t>
      </w: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P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F10E59" w:rsidRPr="00EB7EBD" w:rsidRDefault="00F10E59" w:rsidP="00F10E59">
      <w:pPr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96CEE"/>
    <w:rsid w:val="00326A60"/>
    <w:rsid w:val="00713C07"/>
    <w:rsid w:val="008329D4"/>
    <w:rsid w:val="009B216C"/>
    <w:rsid w:val="00D8664E"/>
    <w:rsid w:val="00F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2014-10-01T00:15:00Z</cp:lastPrinted>
  <dcterms:created xsi:type="dcterms:W3CDTF">2014-10-01T00:16:00Z</dcterms:created>
  <dcterms:modified xsi:type="dcterms:W3CDTF">2014-10-01T00:18:00Z</dcterms:modified>
</cp:coreProperties>
</file>