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762DE3" w:rsidRDefault="00762DE3" w:rsidP="00C827FA">
      <w:pPr>
        <w:autoSpaceDE/>
        <w:jc w:val="center"/>
        <w:rPr>
          <w:rFonts w:eastAsia="Times New Roman"/>
          <w:sz w:val="28"/>
          <w:szCs w:val="28"/>
        </w:rPr>
      </w:pPr>
    </w:p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762DE3" w:rsidRDefault="00762DE3" w:rsidP="00C827FA">
      <w:pPr>
        <w:autoSpaceDE/>
        <w:rPr>
          <w:rFonts w:eastAsia="Times New Roman"/>
          <w:sz w:val="28"/>
          <w:szCs w:val="28"/>
        </w:rPr>
      </w:pPr>
    </w:p>
    <w:p w:rsidR="00C827FA" w:rsidRDefault="00C827FA" w:rsidP="00C827FA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62DE3">
        <w:rPr>
          <w:rFonts w:eastAsia="Times New Roman"/>
          <w:sz w:val="28"/>
          <w:szCs w:val="28"/>
        </w:rPr>
        <w:t>19</w:t>
      </w:r>
      <w:r>
        <w:rPr>
          <w:rFonts w:eastAsia="Times New Roman"/>
          <w:sz w:val="28"/>
          <w:szCs w:val="28"/>
        </w:rPr>
        <w:t>.0</w:t>
      </w:r>
      <w:r w:rsidR="00762DE3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.2014 г.                            с. Салба                     </w:t>
      </w:r>
      <w:r w:rsidR="00F86152">
        <w:rPr>
          <w:rFonts w:eastAsia="Times New Roman"/>
          <w:sz w:val="28"/>
          <w:szCs w:val="28"/>
        </w:rPr>
        <w:t xml:space="preserve">                            №  </w:t>
      </w:r>
      <w:r w:rsidR="00762DE3">
        <w:rPr>
          <w:rFonts w:eastAsia="Times New Roman"/>
          <w:sz w:val="28"/>
          <w:szCs w:val="28"/>
        </w:rPr>
        <w:t>5</w:t>
      </w:r>
      <w:r w:rsidR="00F8615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C827FA" w:rsidRDefault="00C827FA" w:rsidP="00C827FA"/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30.10.2013г. №37-п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24.02.2014г. №  5-п,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26.06.2014г. № 33-п</w:t>
      </w:r>
      <w:r w:rsidR="00762DE3">
        <w:rPr>
          <w:sz w:val="28"/>
          <w:szCs w:val="28"/>
        </w:rPr>
        <w:t>, от 20.08.2014г. № 40-п</w:t>
      </w:r>
      <w:r>
        <w:rPr>
          <w:sz w:val="28"/>
          <w:szCs w:val="28"/>
        </w:rPr>
        <w:t>)</w:t>
      </w:r>
    </w:p>
    <w:p w:rsidR="00762DE3" w:rsidRDefault="00762DE3" w:rsidP="00C827FA">
      <w:pPr>
        <w:outlineLvl w:val="0"/>
        <w:rPr>
          <w:sz w:val="28"/>
          <w:szCs w:val="28"/>
        </w:rPr>
      </w:pPr>
    </w:p>
    <w:p w:rsidR="00C827FA" w:rsidRDefault="00C827FA" w:rsidP="00C827FA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проведения критериев  оценки эффективности реализации долгосрочных целевых программ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Салбинского сельсовета «Обеспечение безопасности  и комфортных условий 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жизнедеятельности  населения  Салбинского сельсовета»2014 - 2016 годы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их формирование и реализация» </w:t>
      </w:r>
      <w:r w:rsidR="00762DE3">
        <w:rPr>
          <w:rFonts w:eastAsia="Times New Roman"/>
          <w:sz w:val="28"/>
          <w:szCs w:val="28"/>
          <w:lang w:eastAsia="en-US"/>
        </w:rPr>
        <w:t xml:space="preserve">в подпрограмму 1 </w:t>
      </w:r>
      <w:r w:rsidR="00762DE3" w:rsidRPr="00862B49">
        <w:rPr>
          <w:sz w:val="28"/>
          <w:szCs w:val="28"/>
        </w:rPr>
        <w:t xml:space="preserve">«Благоустройство территории </w:t>
      </w:r>
      <w:r w:rsidR="00762DE3" w:rsidRPr="006C31BB">
        <w:rPr>
          <w:sz w:val="28"/>
          <w:szCs w:val="28"/>
        </w:rPr>
        <w:t>Салбинского</w:t>
      </w:r>
      <w:r w:rsidR="00762DE3">
        <w:rPr>
          <w:sz w:val="28"/>
          <w:szCs w:val="28"/>
        </w:rPr>
        <w:t xml:space="preserve"> </w:t>
      </w:r>
      <w:r w:rsidR="00762DE3" w:rsidRPr="00862B49">
        <w:rPr>
          <w:sz w:val="28"/>
          <w:szCs w:val="28"/>
        </w:rPr>
        <w:t>сельсовета»</w:t>
      </w:r>
      <w:r w:rsidR="00762DE3">
        <w:rPr>
          <w:sz w:val="28"/>
          <w:szCs w:val="28"/>
        </w:rPr>
        <w:t xml:space="preserve"> </w:t>
      </w:r>
      <w:r w:rsidR="00762DE3" w:rsidRPr="00862B49">
        <w:rPr>
          <w:sz w:val="28"/>
          <w:szCs w:val="28"/>
        </w:rPr>
        <w:t>»</w:t>
      </w:r>
      <w:r w:rsidR="00762DE3">
        <w:rPr>
          <w:sz w:val="28"/>
          <w:szCs w:val="28"/>
        </w:rPr>
        <w:t xml:space="preserve">, </w:t>
      </w:r>
      <w:r w:rsidR="00762DE3">
        <w:rPr>
          <w:rFonts w:eastAsia="Times New Roman"/>
          <w:sz w:val="28"/>
          <w:szCs w:val="28"/>
          <w:lang w:eastAsia="en-US"/>
        </w:rPr>
        <w:t>подпрограмм</w:t>
      </w:r>
      <w:r w:rsidR="00762DE3">
        <w:rPr>
          <w:rFonts w:eastAsia="Times New Roman"/>
          <w:sz w:val="28"/>
          <w:szCs w:val="28"/>
          <w:lang w:eastAsia="en-US"/>
        </w:rPr>
        <w:t>у</w:t>
      </w:r>
      <w:r w:rsidR="00762DE3">
        <w:rPr>
          <w:rFonts w:eastAsia="Times New Roman"/>
          <w:sz w:val="28"/>
          <w:szCs w:val="28"/>
          <w:lang w:eastAsia="en-US"/>
        </w:rPr>
        <w:t xml:space="preserve"> 3 «Обеспечение безопасности и  жизнедеятельности  населения»</w:t>
      </w:r>
      <w:r w:rsidR="00762DE3">
        <w:rPr>
          <w:sz w:val="28"/>
          <w:szCs w:val="28"/>
        </w:rPr>
        <w:t>,</w:t>
      </w:r>
      <w:r w:rsidR="00762DE3" w:rsidRPr="00862B4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(в редакции от 24.02.2014г. № 5-п, 26.06.2014г. № 33-п</w:t>
      </w:r>
      <w:r w:rsidR="00762DE3">
        <w:rPr>
          <w:rFonts w:eastAsia="Times New Roman"/>
          <w:sz w:val="28"/>
          <w:szCs w:val="28"/>
          <w:lang w:eastAsia="en-US"/>
        </w:rPr>
        <w:t>, от 20.08.2014г. № 40-п</w:t>
      </w:r>
      <w:r>
        <w:rPr>
          <w:rFonts w:eastAsia="Times New Roman"/>
          <w:sz w:val="28"/>
          <w:szCs w:val="28"/>
          <w:lang w:eastAsia="en-US"/>
        </w:rPr>
        <w:t xml:space="preserve">)  следующие изменения и дополнения: 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</w:t>
      </w:r>
      <w:r w:rsidR="00762DE3">
        <w:rPr>
          <w:rFonts w:eastAsia="Times New Roman"/>
          <w:sz w:val="28"/>
          <w:szCs w:val="28"/>
          <w:lang w:eastAsia="en-US"/>
        </w:rPr>
        <w:t xml:space="preserve"> подпрограммы 1 </w:t>
      </w:r>
      <w:r w:rsidR="00762DE3" w:rsidRPr="00862B49">
        <w:rPr>
          <w:sz w:val="28"/>
          <w:szCs w:val="28"/>
        </w:rPr>
        <w:t xml:space="preserve">«Благоустройство территории </w:t>
      </w:r>
      <w:r w:rsidR="00762DE3" w:rsidRPr="006C31BB">
        <w:rPr>
          <w:sz w:val="28"/>
          <w:szCs w:val="28"/>
        </w:rPr>
        <w:t>Салбинского</w:t>
      </w:r>
      <w:r w:rsidR="00762DE3">
        <w:rPr>
          <w:sz w:val="28"/>
          <w:szCs w:val="28"/>
        </w:rPr>
        <w:t xml:space="preserve"> </w:t>
      </w:r>
      <w:r w:rsidR="00762DE3" w:rsidRPr="00862B49">
        <w:rPr>
          <w:sz w:val="28"/>
          <w:szCs w:val="28"/>
        </w:rPr>
        <w:t>сельсовета»</w:t>
      </w:r>
      <w:r w:rsidR="00762DE3">
        <w:rPr>
          <w:sz w:val="28"/>
          <w:szCs w:val="28"/>
        </w:rPr>
        <w:t>,</w:t>
      </w:r>
      <w:r w:rsidR="00762DE3">
        <w:rPr>
          <w:sz w:val="28"/>
          <w:szCs w:val="28"/>
        </w:rPr>
        <w:t xml:space="preserve"> </w:t>
      </w:r>
      <w:r w:rsidR="00762DE3" w:rsidRPr="00862B4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 подпрограммы 3 «Обеспечение безопасности и </w:t>
      </w:r>
      <w:r w:rsidR="00CC5DB8">
        <w:rPr>
          <w:rFonts w:eastAsia="Times New Roman"/>
          <w:sz w:val="28"/>
          <w:szCs w:val="28"/>
          <w:lang w:eastAsia="en-US"/>
        </w:rPr>
        <w:t xml:space="preserve"> жизнедеятельности  населения</w:t>
      </w:r>
      <w:r>
        <w:rPr>
          <w:rFonts w:eastAsia="Times New Roman"/>
          <w:sz w:val="28"/>
          <w:szCs w:val="28"/>
          <w:lang w:eastAsia="en-US"/>
        </w:rPr>
        <w:t xml:space="preserve">»   на 2014 - 2016 годы     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3.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4. Постановление вступает в силу со дня обнародования (опубликования).</w:t>
      </w:r>
    </w:p>
    <w:p w:rsidR="00CC5DB8" w:rsidRDefault="00CC5DB8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</w:p>
    <w:p w:rsidR="00C827FA" w:rsidRDefault="00762DE3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</w:t>
      </w:r>
      <w:r w:rsidR="00C827FA">
        <w:rPr>
          <w:rFonts w:eastAsia="Times New Roman"/>
          <w:sz w:val="28"/>
          <w:szCs w:val="28"/>
          <w:lang w:eastAsia="en-US"/>
        </w:rPr>
        <w:t>лав</w:t>
      </w:r>
      <w:r>
        <w:rPr>
          <w:rFonts w:eastAsia="Times New Roman"/>
          <w:sz w:val="28"/>
          <w:szCs w:val="28"/>
          <w:lang w:eastAsia="en-US"/>
        </w:rPr>
        <w:t>а</w:t>
      </w:r>
      <w:r w:rsidR="00C827FA">
        <w:rPr>
          <w:rFonts w:eastAsia="Times New Roman"/>
          <w:sz w:val="28"/>
          <w:szCs w:val="28"/>
          <w:lang w:eastAsia="en-US"/>
        </w:rPr>
        <w:t xml:space="preserve"> администрации</w:t>
      </w:r>
    </w:p>
    <w:p w:rsidR="00DC6BA6" w:rsidRDefault="00C827FA" w:rsidP="00C827FA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</w:t>
      </w:r>
      <w:r w:rsidR="00762DE3">
        <w:rPr>
          <w:rFonts w:eastAsia="Times New Roman"/>
          <w:sz w:val="28"/>
          <w:szCs w:val="28"/>
          <w:lang w:eastAsia="en-US"/>
        </w:rPr>
        <w:t>Г. В. Шпенёва</w:t>
      </w:r>
      <w:bookmarkStart w:id="0" w:name="_GoBack"/>
      <w:bookmarkEnd w:id="0"/>
      <w:r>
        <w:rPr>
          <w:rFonts w:eastAsia="Times New Roman"/>
          <w:sz w:val="28"/>
          <w:szCs w:val="28"/>
          <w:lang w:eastAsia="en-US"/>
        </w:rPr>
        <w:t xml:space="preserve">  </w:t>
      </w:r>
    </w:p>
    <w:sectPr w:rsidR="00DC6BA6" w:rsidSect="00762DE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07" w:rsidRDefault="00235C07" w:rsidP="00762DE3">
      <w:r>
        <w:separator/>
      </w:r>
    </w:p>
  </w:endnote>
  <w:endnote w:type="continuationSeparator" w:id="0">
    <w:p w:rsidR="00235C07" w:rsidRDefault="00235C07" w:rsidP="0076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07" w:rsidRDefault="00235C07" w:rsidP="00762DE3">
      <w:r>
        <w:separator/>
      </w:r>
    </w:p>
  </w:footnote>
  <w:footnote w:type="continuationSeparator" w:id="0">
    <w:p w:rsidR="00235C07" w:rsidRDefault="00235C07" w:rsidP="00762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3"/>
    <w:rsid w:val="00235C07"/>
    <w:rsid w:val="00762DE3"/>
    <w:rsid w:val="00C20FF3"/>
    <w:rsid w:val="00C827FA"/>
    <w:rsid w:val="00CC5DB8"/>
    <w:rsid w:val="00DC6BA6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D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DE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2DE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DE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2014-09-23T06:05:00Z</cp:lastPrinted>
  <dcterms:created xsi:type="dcterms:W3CDTF">2014-08-26T05:11:00Z</dcterms:created>
  <dcterms:modified xsi:type="dcterms:W3CDTF">2014-09-23T06:07:00Z</dcterms:modified>
</cp:coreProperties>
</file>